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576" w:rsidRDefault="00E12CE6" w:rsidP="00396390">
      <w:pPr>
        <w:spacing w:after="0" w:line="360" w:lineRule="auto"/>
        <w:jc w:val="both"/>
        <w:rPr>
          <w:rFonts w:ascii="Segoe UI" w:hAnsi="Segoe UI" w:cs="Segoe UI"/>
          <w:color w:val="212529"/>
        </w:rPr>
      </w:pPr>
      <w:r>
        <w:rPr>
          <w:rFonts w:ascii="Times New Roman" w:hAnsi="Times New Roman" w:cs="Times New Roman"/>
          <w:sz w:val="28"/>
          <w:szCs w:val="28"/>
        </w:rPr>
        <w:t xml:space="preserve">УДК </w:t>
      </w:r>
      <w:r w:rsidR="00CE05AE">
        <w:rPr>
          <w:rFonts w:ascii="Times New Roman" w:hAnsi="Times New Roman" w:cs="Times New Roman"/>
          <w:sz w:val="28"/>
          <w:szCs w:val="28"/>
        </w:rPr>
        <w:t>372.</w:t>
      </w:r>
      <w:r w:rsidR="00D42576">
        <w:rPr>
          <w:rFonts w:ascii="Times New Roman" w:hAnsi="Times New Roman" w:cs="Times New Roman"/>
          <w:sz w:val="28"/>
          <w:szCs w:val="28"/>
        </w:rPr>
        <w:t>3/</w:t>
      </w:r>
      <w:r w:rsidR="00CE05AE">
        <w:rPr>
          <w:rFonts w:ascii="Times New Roman" w:hAnsi="Times New Roman" w:cs="Times New Roman"/>
          <w:sz w:val="28"/>
          <w:szCs w:val="28"/>
        </w:rPr>
        <w:t>4</w:t>
      </w:r>
      <w:r w:rsidR="00D42576">
        <w:rPr>
          <w:rFonts w:ascii="Times New Roman" w:hAnsi="Times New Roman" w:cs="Times New Roman"/>
          <w:sz w:val="28"/>
          <w:szCs w:val="28"/>
        </w:rPr>
        <w:t>.</w:t>
      </w:r>
      <w:r w:rsidR="00CE05AE">
        <w:rPr>
          <w:rFonts w:ascii="Times New Roman" w:hAnsi="Times New Roman" w:cs="Times New Roman"/>
          <w:sz w:val="28"/>
          <w:szCs w:val="28"/>
        </w:rPr>
        <w:t xml:space="preserve"> </w:t>
      </w:r>
    </w:p>
    <w:p w:rsidR="006C1D7F" w:rsidRPr="00E12CE6" w:rsidRDefault="0025759B" w:rsidP="00396390">
      <w:p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ПРОЕКТНЫЕ ЗАДАЧИ В ЭКОЛОГИЧЕСКОМ ОБРАЗОВАНИИ МЛАДШИХ ШКОЛЬНИКОВ</w:t>
      </w:r>
    </w:p>
    <w:p w:rsidR="00E12CE6" w:rsidRDefault="00E12CE6" w:rsidP="003963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Девятова Ирина Евгеньевна</w:t>
      </w:r>
    </w:p>
    <w:p w:rsidR="00E12CE6" w:rsidRPr="00E12CE6" w:rsidRDefault="00E12CE6" w:rsidP="003963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ГБУ ДПО «Челябинский институт переподготовки и повышения квалификации работников образования»,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елябинск</w:t>
      </w:r>
      <w:proofErr w:type="spellEnd"/>
      <w:r>
        <w:rPr>
          <w:rFonts w:ascii="Times New Roman" w:hAnsi="Times New Roman" w:cs="Times New Roman"/>
          <w:sz w:val="28"/>
          <w:szCs w:val="28"/>
        </w:rPr>
        <w:t>, Челябинская область,</w:t>
      </w:r>
      <w:r w:rsidRPr="00E12CE6">
        <w:rPr>
          <w:rFonts w:ascii="Times New Roman" w:hAnsi="Times New Roman" w:cs="Times New Roman"/>
          <w:sz w:val="28"/>
          <w:szCs w:val="28"/>
        </w:rPr>
        <w:t xml:space="preserve"> </w:t>
      </w:r>
      <w:hyperlink r:id="rId9" w:history="1">
        <w:r w:rsidR="00901D35" w:rsidRPr="00C3211C">
          <w:rPr>
            <w:rStyle w:val="a3"/>
            <w:rFonts w:ascii="Times New Roman" w:hAnsi="Times New Roman" w:cs="Times New Roman"/>
            <w:sz w:val="28"/>
            <w:szCs w:val="28"/>
            <w:lang w:val="en-US"/>
          </w:rPr>
          <w:t>devyatova</w:t>
        </w:r>
        <w:r w:rsidR="00901D35" w:rsidRPr="00C3211C">
          <w:rPr>
            <w:rStyle w:val="a3"/>
            <w:rFonts w:ascii="Times New Roman" w:hAnsi="Times New Roman" w:cs="Times New Roman"/>
            <w:sz w:val="28"/>
            <w:szCs w:val="28"/>
          </w:rPr>
          <w:t>74</w:t>
        </w:r>
        <w:r w:rsidR="00901D35" w:rsidRPr="00C3211C">
          <w:rPr>
            <w:rStyle w:val="a3"/>
            <w:rFonts w:ascii="Times New Roman" w:hAnsi="Times New Roman" w:cs="Times New Roman"/>
            <w:sz w:val="28"/>
            <w:szCs w:val="28"/>
            <w:lang w:val="en-US"/>
          </w:rPr>
          <w:t>rus</w:t>
        </w:r>
        <w:r w:rsidR="00901D35" w:rsidRPr="00C3211C">
          <w:rPr>
            <w:rStyle w:val="a3"/>
            <w:rFonts w:ascii="Times New Roman" w:hAnsi="Times New Roman" w:cs="Times New Roman"/>
            <w:sz w:val="28"/>
            <w:szCs w:val="28"/>
          </w:rPr>
          <w:t>@</w:t>
        </w:r>
        <w:r w:rsidR="00901D35" w:rsidRPr="00C3211C">
          <w:rPr>
            <w:rStyle w:val="a3"/>
            <w:rFonts w:ascii="Times New Roman" w:hAnsi="Times New Roman" w:cs="Times New Roman"/>
            <w:sz w:val="28"/>
            <w:szCs w:val="28"/>
            <w:lang w:val="en-US"/>
          </w:rPr>
          <w:t>mail</w:t>
        </w:r>
        <w:r w:rsidR="00901D35" w:rsidRPr="00C3211C">
          <w:rPr>
            <w:rStyle w:val="a3"/>
            <w:rFonts w:ascii="Times New Roman" w:hAnsi="Times New Roman" w:cs="Times New Roman"/>
            <w:sz w:val="28"/>
            <w:szCs w:val="28"/>
          </w:rPr>
          <w:t>.</w:t>
        </w:r>
        <w:proofErr w:type="spellStart"/>
        <w:r w:rsidR="00901D35" w:rsidRPr="00C3211C">
          <w:rPr>
            <w:rStyle w:val="a3"/>
            <w:rFonts w:ascii="Times New Roman" w:hAnsi="Times New Roman" w:cs="Times New Roman"/>
            <w:sz w:val="28"/>
            <w:szCs w:val="28"/>
            <w:lang w:val="en-US"/>
          </w:rPr>
          <w:t>ru</w:t>
        </w:r>
        <w:proofErr w:type="spellEnd"/>
      </w:hyperlink>
    </w:p>
    <w:p w:rsidR="00E12CE6" w:rsidRDefault="00E12CE6" w:rsidP="00A26370">
      <w:pPr>
        <w:spacing w:after="0" w:line="360" w:lineRule="auto"/>
        <w:ind w:firstLine="709"/>
        <w:jc w:val="both"/>
        <w:rPr>
          <w:rFonts w:ascii="Times New Roman" w:hAnsi="Times New Roman" w:cs="Times New Roman"/>
          <w:sz w:val="28"/>
          <w:szCs w:val="28"/>
        </w:rPr>
      </w:pPr>
      <w:r w:rsidRPr="00E12CE6">
        <w:rPr>
          <w:rFonts w:ascii="Times New Roman" w:hAnsi="Times New Roman" w:cs="Times New Roman"/>
          <w:b/>
          <w:sz w:val="28"/>
          <w:szCs w:val="28"/>
        </w:rPr>
        <w:t>Аннотация:</w:t>
      </w:r>
      <w:r w:rsidR="00BC3877">
        <w:rPr>
          <w:rFonts w:ascii="Times New Roman" w:hAnsi="Times New Roman" w:cs="Times New Roman"/>
          <w:b/>
          <w:sz w:val="28"/>
          <w:szCs w:val="28"/>
        </w:rPr>
        <w:t xml:space="preserve"> </w:t>
      </w:r>
      <w:r w:rsidR="00BC3877" w:rsidRPr="00BC3877">
        <w:rPr>
          <w:rFonts w:ascii="Times New Roman" w:hAnsi="Times New Roman" w:cs="Times New Roman"/>
          <w:sz w:val="28"/>
          <w:szCs w:val="28"/>
        </w:rPr>
        <w:t xml:space="preserve">Статья посвящена проблеме </w:t>
      </w:r>
      <w:r w:rsidR="00BC3877">
        <w:rPr>
          <w:rFonts w:ascii="Times New Roman" w:hAnsi="Times New Roman" w:cs="Times New Roman"/>
          <w:sz w:val="28"/>
          <w:szCs w:val="28"/>
        </w:rPr>
        <w:t xml:space="preserve">экологического образования в условиях </w:t>
      </w:r>
      <w:r w:rsidR="00A26370">
        <w:rPr>
          <w:rFonts w:ascii="Times New Roman" w:hAnsi="Times New Roman" w:cs="Times New Roman"/>
          <w:sz w:val="28"/>
          <w:szCs w:val="28"/>
        </w:rPr>
        <w:t xml:space="preserve">реализации федеральной и региональной концепции непрерывного </w:t>
      </w:r>
      <w:r w:rsidR="00DA34A7">
        <w:rPr>
          <w:rFonts w:ascii="Times New Roman" w:hAnsi="Times New Roman" w:cs="Times New Roman"/>
          <w:sz w:val="28"/>
          <w:szCs w:val="28"/>
        </w:rPr>
        <w:t xml:space="preserve">экологического </w:t>
      </w:r>
      <w:r w:rsidR="00A26370">
        <w:rPr>
          <w:rFonts w:ascii="Times New Roman" w:hAnsi="Times New Roman" w:cs="Times New Roman"/>
          <w:sz w:val="28"/>
          <w:szCs w:val="28"/>
        </w:rPr>
        <w:t xml:space="preserve">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w:t>
      </w:r>
      <w:r w:rsidR="00BC3877" w:rsidRPr="00BC3877">
        <w:rPr>
          <w:rFonts w:ascii="Times New Roman" w:hAnsi="Times New Roman" w:cs="Times New Roman"/>
          <w:sz w:val="28"/>
          <w:szCs w:val="28"/>
        </w:rPr>
        <w:t>В статье</w:t>
      </w:r>
      <w:r w:rsidR="00BC3877">
        <w:rPr>
          <w:rFonts w:ascii="Times New Roman" w:hAnsi="Times New Roman" w:cs="Times New Roman"/>
          <w:b/>
          <w:sz w:val="28"/>
          <w:szCs w:val="28"/>
        </w:rPr>
        <w:t xml:space="preserve"> </w:t>
      </w:r>
      <w:r w:rsidR="00BC3877">
        <w:rPr>
          <w:rFonts w:ascii="Times New Roman" w:hAnsi="Times New Roman" w:cs="Times New Roman"/>
          <w:sz w:val="28"/>
          <w:szCs w:val="28"/>
        </w:rPr>
        <w:t>обосновываются методические возможности использования проектной задачи в экологическом образовании младших школьников. Приводятся примеры экологических проектных задач, разработанны</w:t>
      </w:r>
      <w:r w:rsidR="00287BE6">
        <w:rPr>
          <w:rFonts w:ascii="Times New Roman" w:hAnsi="Times New Roman" w:cs="Times New Roman"/>
          <w:sz w:val="28"/>
          <w:szCs w:val="28"/>
        </w:rPr>
        <w:t>х</w:t>
      </w:r>
      <w:r w:rsidR="00BC3877">
        <w:rPr>
          <w:rFonts w:ascii="Times New Roman" w:hAnsi="Times New Roman" w:cs="Times New Roman"/>
          <w:sz w:val="28"/>
          <w:szCs w:val="28"/>
        </w:rPr>
        <w:t xml:space="preserve"> педагогами образовательных организаций Челябинской области.</w:t>
      </w:r>
    </w:p>
    <w:p w:rsidR="0025759B" w:rsidRDefault="00A26370" w:rsidP="00D42576">
      <w:pPr>
        <w:spacing w:after="0" w:line="360" w:lineRule="auto"/>
        <w:ind w:firstLine="709"/>
        <w:jc w:val="both"/>
        <w:rPr>
          <w:rFonts w:ascii="Times New Roman" w:hAnsi="Times New Roman" w:cs="Times New Roman"/>
          <w:sz w:val="28"/>
          <w:szCs w:val="28"/>
        </w:rPr>
      </w:pPr>
      <w:r w:rsidRPr="00E12CE6">
        <w:rPr>
          <w:rFonts w:ascii="Times New Roman" w:hAnsi="Times New Roman" w:cs="Times New Roman"/>
          <w:b/>
          <w:sz w:val="28"/>
          <w:szCs w:val="28"/>
        </w:rPr>
        <w:t>Ключевые слова:</w:t>
      </w:r>
      <w:r>
        <w:rPr>
          <w:rFonts w:ascii="Times New Roman" w:hAnsi="Times New Roman" w:cs="Times New Roman"/>
          <w:b/>
          <w:sz w:val="28"/>
          <w:szCs w:val="28"/>
        </w:rPr>
        <w:t xml:space="preserve"> </w:t>
      </w:r>
      <w:r w:rsidRPr="00A26370">
        <w:rPr>
          <w:rFonts w:ascii="Times New Roman" w:hAnsi="Times New Roman" w:cs="Times New Roman"/>
          <w:sz w:val="28"/>
          <w:szCs w:val="28"/>
        </w:rPr>
        <w:t>проектно-задачная технология обучения</w:t>
      </w:r>
      <w:r w:rsidR="002E39CE">
        <w:rPr>
          <w:rFonts w:ascii="Times New Roman" w:hAnsi="Times New Roman" w:cs="Times New Roman"/>
          <w:sz w:val="28"/>
          <w:szCs w:val="28"/>
        </w:rPr>
        <w:t xml:space="preserve">; </w:t>
      </w:r>
      <w:r>
        <w:rPr>
          <w:rFonts w:ascii="Times New Roman" w:hAnsi="Times New Roman" w:cs="Times New Roman"/>
          <w:sz w:val="28"/>
          <w:szCs w:val="28"/>
        </w:rPr>
        <w:t xml:space="preserve">экологическое </w:t>
      </w:r>
      <w:r w:rsidR="002E39CE">
        <w:rPr>
          <w:rFonts w:ascii="Times New Roman" w:hAnsi="Times New Roman" w:cs="Times New Roman"/>
          <w:sz w:val="28"/>
          <w:szCs w:val="28"/>
        </w:rPr>
        <w:t>образование младших школьников;</w:t>
      </w:r>
      <w:r>
        <w:rPr>
          <w:rFonts w:ascii="Times New Roman" w:hAnsi="Times New Roman" w:cs="Times New Roman"/>
          <w:sz w:val="28"/>
          <w:szCs w:val="28"/>
        </w:rPr>
        <w:t xml:space="preserve"> </w:t>
      </w:r>
      <w:r w:rsidRPr="00A26370">
        <w:rPr>
          <w:rFonts w:ascii="Times New Roman" w:hAnsi="Times New Roman" w:cs="Times New Roman"/>
          <w:sz w:val="28"/>
          <w:szCs w:val="28"/>
        </w:rPr>
        <w:t>экологическая</w:t>
      </w:r>
      <w:r>
        <w:rPr>
          <w:rFonts w:ascii="Times New Roman" w:hAnsi="Times New Roman" w:cs="Times New Roman"/>
          <w:b/>
          <w:sz w:val="28"/>
          <w:szCs w:val="28"/>
        </w:rPr>
        <w:t xml:space="preserve"> </w:t>
      </w:r>
      <w:r w:rsidRPr="00A26370">
        <w:rPr>
          <w:rFonts w:ascii="Times New Roman" w:hAnsi="Times New Roman" w:cs="Times New Roman"/>
          <w:sz w:val="28"/>
          <w:szCs w:val="28"/>
        </w:rPr>
        <w:t>проектная задача</w:t>
      </w:r>
      <w:r>
        <w:rPr>
          <w:rFonts w:ascii="Times New Roman" w:hAnsi="Times New Roman" w:cs="Times New Roman"/>
          <w:sz w:val="28"/>
          <w:szCs w:val="28"/>
        </w:rPr>
        <w:t xml:space="preserve">. </w:t>
      </w:r>
    </w:p>
    <w:p w:rsidR="0025759B" w:rsidRPr="00287BE6" w:rsidRDefault="002E39CE" w:rsidP="0025759B">
      <w:pPr>
        <w:spacing w:after="0" w:line="360" w:lineRule="auto"/>
        <w:jc w:val="both"/>
        <w:rPr>
          <w:rFonts w:ascii="Times New Roman" w:hAnsi="Times New Roman" w:cs="Times New Roman"/>
          <w:b/>
          <w:sz w:val="32"/>
          <w:szCs w:val="32"/>
          <w:lang w:val="en-US"/>
        </w:rPr>
      </w:pPr>
      <w:r w:rsidRPr="0025759B">
        <w:rPr>
          <w:rFonts w:ascii="Times New Roman" w:hAnsi="Times New Roman" w:cs="Times New Roman"/>
          <w:b/>
          <w:sz w:val="32"/>
          <w:szCs w:val="32"/>
          <w:lang w:val="en-US"/>
        </w:rPr>
        <w:t xml:space="preserve">I.DEVYATOVA </w:t>
      </w:r>
      <w:r w:rsidR="00E12CE6" w:rsidRPr="0025759B">
        <w:rPr>
          <w:rFonts w:ascii="Times New Roman" w:hAnsi="Times New Roman" w:cs="Times New Roman"/>
          <w:b/>
          <w:sz w:val="32"/>
          <w:szCs w:val="32"/>
          <w:lang w:val="en-US"/>
        </w:rPr>
        <w:t>(</w:t>
      </w:r>
      <w:r w:rsidRPr="0025759B">
        <w:rPr>
          <w:rFonts w:ascii="Times New Roman" w:hAnsi="Times New Roman" w:cs="Times New Roman"/>
          <w:b/>
          <w:sz w:val="32"/>
          <w:szCs w:val="32"/>
          <w:lang w:val="en-US"/>
        </w:rPr>
        <w:t>RUSSIA</w:t>
      </w:r>
      <w:r w:rsidR="00E12CE6" w:rsidRPr="0025759B">
        <w:rPr>
          <w:rFonts w:ascii="Times New Roman" w:hAnsi="Times New Roman" w:cs="Times New Roman"/>
          <w:b/>
          <w:sz w:val="32"/>
          <w:szCs w:val="32"/>
          <w:lang w:val="en-US"/>
        </w:rPr>
        <w:t xml:space="preserve">). </w:t>
      </w:r>
      <w:r w:rsidR="00287BE6" w:rsidRPr="00287BE6">
        <w:rPr>
          <w:rFonts w:ascii="Times New Roman" w:hAnsi="Times New Roman" w:cs="Times New Roman"/>
          <w:b/>
          <w:sz w:val="32"/>
          <w:szCs w:val="32"/>
          <w:lang w:val="en-US"/>
        </w:rPr>
        <w:t>PROJECT TASKS IN ENVIRONMENTAL EDUCATION OF PRIMARY SCHOOL CHILDREN</w:t>
      </w:r>
    </w:p>
    <w:p w:rsidR="00E12CE6" w:rsidRPr="00287BE6" w:rsidRDefault="00E12CE6" w:rsidP="00287BE6">
      <w:pPr>
        <w:spacing w:after="0" w:line="360" w:lineRule="auto"/>
        <w:ind w:firstLine="709"/>
        <w:jc w:val="both"/>
        <w:rPr>
          <w:rFonts w:ascii="Times New Roman" w:hAnsi="Times New Roman" w:cs="Times New Roman"/>
          <w:sz w:val="28"/>
          <w:szCs w:val="28"/>
          <w:lang w:val="en-US"/>
        </w:rPr>
      </w:pPr>
      <w:r w:rsidRPr="00E12CE6">
        <w:rPr>
          <w:rFonts w:ascii="Times New Roman" w:hAnsi="Times New Roman" w:cs="Times New Roman"/>
          <w:b/>
          <w:sz w:val="28"/>
          <w:szCs w:val="28"/>
          <w:lang w:val="en-US"/>
        </w:rPr>
        <w:t>Annotation</w:t>
      </w:r>
      <w:r w:rsidRPr="0025759B">
        <w:rPr>
          <w:rFonts w:ascii="Times New Roman" w:hAnsi="Times New Roman" w:cs="Times New Roman"/>
          <w:b/>
          <w:sz w:val="28"/>
          <w:szCs w:val="28"/>
          <w:lang w:val="en-US"/>
        </w:rPr>
        <w:t>:</w:t>
      </w:r>
      <w:r w:rsidR="00287BE6" w:rsidRPr="00287BE6">
        <w:rPr>
          <w:lang w:val="en-US"/>
        </w:rPr>
        <w:t xml:space="preserve"> </w:t>
      </w:r>
      <w:r w:rsidR="00DA34A7" w:rsidRPr="00DA34A7">
        <w:rPr>
          <w:rFonts w:ascii="Times New Roman" w:hAnsi="Times New Roman" w:cs="Times New Roman"/>
          <w:sz w:val="28"/>
          <w:szCs w:val="28"/>
          <w:lang w:val="en-US"/>
        </w:rPr>
        <w:t xml:space="preserve">The article is devoted to the problem of environmental education in the context of the implementation of the federal and regional concept of continuous environmental education, the federal state educational standard of primary general education, the federal educational program of primary general education. </w:t>
      </w:r>
      <w:r w:rsidR="00287BE6" w:rsidRPr="00287BE6">
        <w:rPr>
          <w:rFonts w:ascii="Times New Roman" w:hAnsi="Times New Roman" w:cs="Times New Roman"/>
          <w:sz w:val="28"/>
          <w:szCs w:val="28"/>
          <w:lang w:val="en-US"/>
        </w:rPr>
        <w:t xml:space="preserve">The article substantiates the methodological possibilities of using the project task in the environmental education of younger schoolchildren. Examples of environmental </w:t>
      </w:r>
      <w:r w:rsidR="00287BE6" w:rsidRPr="00287BE6">
        <w:rPr>
          <w:rFonts w:ascii="Times New Roman" w:hAnsi="Times New Roman" w:cs="Times New Roman"/>
          <w:sz w:val="28"/>
          <w:szCs w:val="28"/>
          <w:lang w:val="en-US"/>
        </w:rPr>
        <w:lastRenderedPageBreak/>
        <w:t>design tasks developed by teachers of educational organizations of the Chelyabinsk region.</w:t>
      </w:r>
    </w:p>
    <w:p w:rsidR="00DA34A7" w:rsidRPr="00EE0509" w:rsidRDefault="00E12CE6" w:rsidP="00EE0509">
      <w:pPr>
        <w:spacing w:after="0" w:line="360" w:lineRule="auto"/>
        <w:ind w:firstLine="709"/>
        <w:jc w:val="both"/>
        <w:rPr>
          <w:rFonts w:ascii="Times New Roman" w:hAnsi="Times New Roman" w:cs="Times New Roman"/>
          <w:sz w:val="28"/>
          <w:szCs w:val="28"/>
          <w:lang w:val="en-US"/>
        </w:rPr>
      </w:pPr>
      <w:r w:rsidRPr="00E12CE6">
        <w:rPr>
          <w:rFonts w:ascii="Times New Roman" w:hAnsi="Times New Roman" w:cs="Times New Roman"/>
          <w:b/>
          <w:sz w:val="28"/>
          <w:szCs w:val="28"/>
          <w:lang w:val="en-US"/>
        </w:rPr>
        <w:t>Keywords</w:t>
      </w:r>
      <w:r w:rsidRPr="00287BE6">
        <w:rPr>
          <w:rFonts w:ascii="Times New Roman" w:hAnsi="Times New Roman" w:cs="Times New Roman"/>
          <w:b/>
          <w:sz w:val="28"/>
          <w:szCs w:val="28"/>
          <w:lang w:val="en-US"/>
        </w:rPr>
        <w:t>:</w:t>
      </w:r>
      <w:r w:rsidR="00287BE6" w:rsidRPr="00287BE6">
        <w:rPr>
          <w:lang w:val="en-US"/>
        </w:rPr>
        <w:t xml:space="preserve"> </w:t>
      </w:r>
      <w:r w:rsidR="00287BE6" w:rsidRPr="00287BE6">
        <w:rPr>
          <w:rFonts w:ascii="Times New Roman" w:hAnsi="Times New Roman" w:cs="Times New Roman"/>
          <w:sz w:val="28"/>
          <w:szCs w:val="28"/>
          <w:lang w:val="en-US"/>
        </w:rPr>
        <w:t>project-based task-based learning technology</w:t>
      </w:r>
      <w:r w:rsidR="002E39CE" w:rsidRPr="002E39CE">
        <w:rPr>
          <w:rFonts w:ascii="Times New Roman" w:hAnsi="Times New Roman" w:cs="Times New Roman"/>
          <w:sz w:val="28"/>
          <w:szCs w:val="28"/>
          <w:lang w:val="en-US"/>
        </w:rPr>
        <w:t>;</w:t>
      </w:r>
      <w:r w:rsidR="00287BE6" w:rsidRPr="00287BE6">
        <w:rPr>
          <w:rFonts w:ascii="Times New Roman" w:hAnsi="Times New Roman" w:cs="Times New Roman"/>
          <w:sz w:val="28"/>
          <w:szCs w:val="28"/>
          <w:lang w:val="en-US"/>
        </w:rPr>
        <w:t xml:space="preserve"> environmental educat</w:t>
      </w:r>
      <w:r w:rsidR="002E39CE">
        <w:rPr>
          <w:rFonts w:ascii="Times New Roman" w:hAnsi="Times New Roman" w:cs="Times New Roman"/>
          <w:sz w:val="28"/>
          <w:szCs w:val="28"/>
          <w:lang w:val="en-US"/>
        </w:rPr>
        <w:t>ion of primary school children</w:t>
      </w:r>
      <w:r w:rsidR="002E39CE" w:rsidRPr="002E39CE">
        <w:rPr>
          <w:rFonts w:ascii="Times New Roman" w:hAnsi="Times New Roman" w:cs="Times New Roman"/>
          <w:sz w:val="28"/>
          <w:szCs w:val="28"/>
          <w:lang w:val="en-US"/>
        </w:rPr>
        <w:t xml:space="preserve">; </w:t>
      </w:r>
      <w:r w:rsidR="00287BE6" w:rsidRPr="00287BE6">
        <w:rPr>
          <w:rFonts w:ascii="Times New Roman" w:hAnsi="Times New Roman" w:cs="Times New Roman"/>
          <w:sz w:val="28"/>
          <w:szCs w:val="28"/>
          <w:lang w:val="en-US"/>
        </w:rPr>
        <w:t>environmental project task.</w:t>
      </w:r>
    </w:p>
    <w:p w:rsidR="00546416" w:rsidRDefault="00834932" w:rsidP="005464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Проблемы непрерывного экологического образования подрастающего поколения сегодня можно с полным основанием отнести к наиболее приоритетным в современной теории и педагогической практике. </w:t>
      </w:r>
    </w:p>
    <w:p w:rsidR="00F6146F" w:rsidRPr="00546416" w:rsidRDefault="00D87F19" w:rsidP="005464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необходимость разработки новых механизмов (смыслы, цели, содержание и технологии) совершенствования и развития системы экологического образования в начальной школе указывается в </w:t>
      </w:r>
      <w:r w:rsidRPr="00D87F19">
        <w:rPr>
          <w:rFonts w:ascii="Times New Roman" w:hAnsi="Times New Roman" w:cs="Times New Roman"/>
          <w:sz w:val="28"/>
          <w:szCs w:val="28"/>
        </w:rPr>
        <w:t>«</w:t>
      </w:r>
      <w:r w:rsidRPr="00D87F19">
        <w:rPr>
          <w:rFonts w:ascii="Times New Roman" w:hAnsi="Times New Roman" w:cs="Times New Roman"/>
          <w:color w:val="000000"/>
          <w:sz w:val="28"/>
          <w:szCs w:val="28"/>
        </w:rPr>
        <w:t>Концепци</w:t>
      </w:r>
      <w:r>
        <w:rPr>
          <w:rFonts w:ascii="Times New Roman" w:hAnsi="Times New Roman" w:cs="Times New Roman"/>
          <w:color w:val="000000"/>
          <w:sz w:val="28"/>
          <w:szCs w:val="28"/>
        </w:rPr>
        <w:t>и</w:t>
      </w:r>
      <w:r w:rsidRPr="00D87F19">
        <w:rPr>
          <w:rFonts w:ascii="Times New Roman" w:hAnsi="Times New Roman" w:cs="Times New Roman"/>
          <w:color w:val="000000"/>
          <w:sz w:val="28"/>
          <w:szCs w:val="28"/>
        </w:rPr>
        <w:t xml:space="preserve"> экологического образования в системе общего образования Российской Федерации» (2022 г.)</w:t>
      </w:r>
      <w:r w:rsidR="00546416">
        <w:rPr>
          <w:rFonts w:ascii="Times New Roman" w:hAnsi="Times New Roman" w:cs="Times New Roman"/>
          <w:sz w:val="28"/>
          <w:szCs w:val="28"/>
        </w:rPr>
        <w:t xml:space="preserve"> </w:t>
      </w:r>
      <w:r w:rsidR="00546416" w:rsidRPr="00546416">
        <w:rPr>
          <w:rFonts w:ascii="Times New Roman" w:hAnsi="Times New Roman" w:cs="Times New Roman"/>
          <w:sz w:val="28"/>
          <w:szCs w:val="28"/>
        </w:rPr>
        <w:t xml:space="preserve">[3] </w:t>
      </w:r>
      <w:r>
        <w:rPr>
          <w:rFonts w:ascii="Times New Roman" w:hAnsi="Times New Roman" w:cs="Times New Roman"/>
          <w:sz w:val="28"/>
          <w:szCs w:val="28"/>
        </w:rPr>
        <w:t>и «</w:t>
      </w:r>
      <w:r w:rsidR="00546416">
        <w:rPr>
          <w:rFonts w:ascii="Times New Roman" w:hAnsi="Times New Roman" w:cs="Times New Roman"/>
          <w:color w:val="000000"/>
          <w:sz w:val="28"/>
          <w:szCs w:val="28"/>
        </w:rPr>
        <w:t>К</w:t>
      </w:r>
      <w:r w:rsidRPr="00A26370">
        <w:rPr>
          <w:rFonts w:ascii="Times New Roman" w:hAnsi="Times New Roman" w:cs="Times New Roman"/>
          <w:color w:val="000000"/>
          <w:sz w:val="28"/>
          <w:szCs w:val="28"/>
        </w:rPr>
        <w:t>онцепции непрерывного экологического образования в системе общего образования Челябинской области</w:t>
      </w:r>
      <w:r>
        <w:rPr>
          <w:rFonts w:ascii="Times New Roman" w:hAnsi="Times New Roman" w:cs="Times New Roman"/>
          <w:sz w:val="28"/>
          <w:szCs w:val="28"/>
        </w:rPr>
        <w:t>» (2020 г.)</w:t>
      </w:r>
      <w:r w:rsidR="00546416" w:rsidRPr="00546416">
        <w:rPr>
          <w:rFonts w:ascii="Times New Roman" w:hAnsi="Times New Roman" w:cs="Times New Roman"/>
          <w:sz w:val="28"/>
          <w:szCs w:val="28"/>
        </w:rPr>
        <w:t xml:space="preserve"> [7]</w:t>
      </w:r>
      <w:r>
        <w:rPr>
          <w:rFonts w:ascii="Times New Roman" w:hAnsi="Times New Roman" w:cs="Times New Roman"/>
          <w:sz w:val="28"/>
          <w:szCs w:val="28"/>
        </w:rPr>
        <w:t>.</w:t>
      </w:r>
    </w:p>
    <w:p w:rsidR="0020181A" w:rsidRPr="00DE053A" w:rsidRDefault="00213E0A" w:rsidP="00DE053A">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В методических материалах</w:t>
      </w:r>
      <w:r w:rsidR="00494805">
        <w:rPr>
          <w:rFonts w:ascii="Times New Roman" w:hAnsi="Times New Roman" w:cs="Times New Roman"/>
          <w:sz w:val="28"/>
          <w:szCs w:val="28"/>
        </w:rPr>
        <w:t xml:space="preserve">, разработанных сотрудниками </w:t>
      </w:r>
      <w:r w:rsidR="00494805" w:rsidRPr="00494805">
        <w:rPr>
          <w:rFonts w:ascii="Times New Roman" w:hAnsi="Times New Roman" w:cs="Times New Roman"/>
          <w:color w:val="333333"/>
          <w:sz w:val="28"/>
          <w:szCs w:val="28"/>
          <w:shd w:val="clear" w:color="auto" w:fill="FFFFFF"/>
        </w:rPr>
        <w:t>Института стратегии развития образования РАО</w:t>
      </w:r>
      <w:r>
        <w:rPr>
          <w:rFonts w:ascii="Times New Roman" w:hAnsi="Times New Roman" w:cs="Times New Roman"/>
          <w:sz w:val="28"/>
          <w:szCs w:val="28"/>
        </w:rPr>
        <w:t xml:space="preserve"> </w:t>
      </w:r>
      <w:r w:rsidRPr="00213E0A">
        <w:rPr>
          <w:rFonts w:ascii="Times New Roman" w:hAnsi="Times New Roman" w:cs="Times New Roman"/>
          <w:sz w:val="28"/>
          <w:szCs w:val="28"/>
        </w:rPr>
        <w:t>[</w:t>
      </w:r>
      <w:r w:rsidR="00546416" w:rsidRPr="00546416">
        <w:rPr>
          <w:rFonts w:ascii="Times New Roman" w:hAnsi="Times New Roman" w:cs="Times New Roman"/>
          <w:sz w:val="28"/>
          <w:szCs w:val="28"/>
        </w:rPr>
        <w:t>4</w:t>
      </w:r>
      <w:r w:rsidRPr="00213E0A">
        <w:rPr>
          <w:rFonts w:ascii="Times New Roman" w:hAnsi="Times New Roman" w:cs="Times New Roman"/>
          <w:sz w:val="28"/>
          <w:szCs w:val="28"/>
        </w:rPr>
        <w:t>]</w:t>
      </w:r>
      <w:r w:rsidR="00DA34A7">
        <w:rPr>
          <w:rFonts w:ascii="Times New Roman" w:hAnsi="Times New Roman" w:cs="Times New Roman"/>
          <w:sz w:val="28"/>
          <w:szCs w:val="28"/>
        </w:rPr>
        <w:t>,</w:t>
      </w:r>
      <w:r>
        <w:rPr>
          <w:rFonts w:ascii="Times New Roman" w:hAnsi="Times New Roman" w:cs="Times New Roman"/>
          <w:sz w:val="28"/>
          <w:szCs w:val="28"/>
        </w:rPr>
        <w:t xml:space="preserve"> указывается, что этапы формирования экологической культуры </w:t>
      </w:r>
      <w:r w:rsidR="00971018">
        <w:rPr>
          <w:rFonts w:ascii="Times New Roman" w:hAnsi="Times New Roman" w:cs="Times New Roman"/>
          <w:sz w:val="28"/>
          <w:szCs w:val="28"/>
        </w:rPr>
        <w:t>у младших школьников</w:t>
      </w:r>
      <w:r>
        <w:rPr>
          <w:rFonts w:ascii="Times New Roman" w:hAnsi="Times New Roman" w:cs="Times New Roman"/>
          <w:sz w:val="28"/>
          <w:szCs w:val="28"/>
        </w:rPr>
        <w:t xml:space="preserve"> </w:t>
      </w:r>
      <w:r w:rsidR="00971018">
        <w:rPr>
          <w:rFonts w:ascii="Times New Roman" w:hAnsi="Times New Roman" w:cs="Times New Roman"/>
          <w:sz w:val="28"/>
          <w:szCs w:val="28"/>
        </w:rPr>
        <w:t xml:space="preserve">определяются </w:t>
      </w:r>
      <w:r>
        <w:rPr>
          <w:rFonts w:ascii="Times New Roman" w:hAnsi="Times New Roman" w:cs="Times New Roman"/>
          <w:sz w:val="28"/>
          <w:szCs w:val="28"/>
        </w:rPr>
        <w:t>с уч</w:t>
      </w:r>
      <w:r w:rsidR="00DA34A7">
        <w:rPr>
          <w:rFonts w:ascii="Times New Roman" w:hAnsi="Times New Roman" w:cs="Times New Roman"/>
          <w:sz w:val="28"/>
          <w:szCs w:val="28"/>
        </w:rPr>
        <w:t>ё</w:t>
      </w:r>
      <w:r>
        <w:rPr>
          <w:rFonts w:ascii="Times New Roman" w:hAnsi="Times New Roman" w:cs="Times New Roman"/>
          <w:sz w:val="28"/>
          <w:szCs w:val="28"/>
        </w:rPr>
        <w:t xml:space="preserve">том ведущей деятельности обучающихся, социальной ситуации развития </w:t>
      </w:r>
      <w:r w:rsidR="00971018">
        <w:rPr>
          <w:rFonts w:ascii="Times New Roman" w:hAnsi="Times New Roman" w:cs="Times New Roman"/>
          <w:sz w:val="28"/>
          <w:szCs w:val="28"/>
        </w:rPr>
        <w:t>младшего школьного возраста, возрастных особенностей</w:t>
      </w:r>
      <w:r w:rsidR="00494805">
        <w:rPr>
          <w:rFonts w:ascii="Times New Roman" w:hAnsi="Times New Roman" w:cs="Times New Roman"/>
          <w:sz w:val="28"/>
          <w:szCs w:val="28"/>
        </w:rPr>
        <w:t xml:space="preserve"> ребёнка</w:t>
      </w:r>
      <w:r w:rsidR="00971018">
        <w:rPr>
          <w:rFonts w:ascii="Times New Roman" w:hAnsi="Times New Roman" w:cs="Times New Roman"/>
          <w:sz w:val="28"/>
          <w:szCs w:val="28"/>
        </w:rPr>
        <w:t>. Действительно, в школьном детстве закладываются основы экологического мышления</w:t>
      </w:r>
      <w:r w:rsidR="0020181A">
        <w:rPr>
          <w:rFonts w:ascii="Times New Roman" w:hAnsi="Times New Roman" w:cs="Times New Roman"/>
          <w:sz w:val="28"/>
          <w:szCs w:val="28"/>
        </w:rPr>
        <w:t xml:space="preserve"> и экологически </w:t>
      </w:r>
      <w:r w:rsidR="0020181A" w:rsidRPr="00971018">
        <w:rPr>
          <w:rFonts w:ascii="Times New Roman" w:hAnsi="Times New Roman" w:cs="Times New Roman"/>
          <w:bCs/>
          <w:sz w:val="28"/>
          <w:szCs w:val="28"/>
        </w:rPr>
        <w:t>ответственного мировоззрения</w:t>
      </w:r>
      <w:r w:rsidR="00971018">
        <w:rPr>
          <w:rFonts w:ascii="Times New Roman" w:hAnsi="Times New Roman" w:cs="Times New Roman"/>
          <w:sz w:val="28"/>
          <w:szCs w:val="28"/>
        </w:rPr>
        <w:t xml:space="preserve">, </w:t>
      </w:r>
      <w:r w:rsidR="00494805">
        <w:rPr>
          <w:rFonts w:ascii="Times New Roman" w:hAnsi="Times New Roman" w:cs="Times New Roman"/>
          <w:sz w:val="28"/>
          <w:szCs w:val="28"/>
        </w:rPr>
        <w:t>младший школьник уже</w:t>
      </w:r>
      <w:r w:rsidR="00971018">
        <w:rPr>
          <w:rFonts w:ascii="Times New Roman" w:hAnsi="Times New Roman" w:cs="Times New Roman"/>
          <w:sz w:val="28"/>
          <w:szCs w:val="28"/>
        </w:rPr>
        <w:t xml:space="preserve"> способен усвоить  </w:t>
      </w:r>
      <w:r w:rsidR="0020181A" w:rsidRPr="00971018">
        <w:rPr>
          <w:rFonts w:ascii="Times New Roman" w:hAnsi="Times New Roman" w:cs="Times New Roman"/>
          <w:bCs/>
          <w:sz w:val="28"/>
          <w:szCs w:val="28"/>
        </w:rPr>
        <w:t>принцип</w:t>
      </w:r>
      <w:r w:rsidR="0020181A">
        <w:rPr>
          <w:rFonts w:ascii="Times New Roman" w:hAnsi="Times New Roman" w:cs="Times New Roman"/>
          <w:bCs/>
          <w:sz w:val="28"/>
          <w:szCs w:val="28"/>
        </w:rPr>
        <w:t>ы</w:t>
      </w:r>
      <w:r w:rsidR="0020181A" w:rsidRPr="00971018">
        <w:rPr>
          <w:rFonts w:ascii="Times New Roman" w:hAnsi="Times New Roman" w:cs="Times New Roman"/>
          <w:bCs/>
          <w:sz w:val="28"/>
          <w:szCs w:val="28"/>
        </w:rPr>
        <w:t xml:space="preserve"> экологически ответственного поведения</w:t>
      </w:r>
      <w:r w:rsidR="0020181A">
        <w:rPr>
          <w:rFonts w:ascii="Times New Roman" w:hAnsi="Times New Roman" w:cs="Times New Roman"/>
          <w:bCs/>
          <w:sz w:val="28"/>
          <w:szCs w:val="28"/>
        </w:rPr>
        <w:t>.</w:t>
      </w:r>
    </w:p>
    <w:p w:rsidR="008C3605" w:rsidRDefault="00DE053A" w:rsidP="008C36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Экологическая направленность обучения младших школьников</w:t>
      </w:r>
      <w:r w:rsidR="008C3605" w:rsidRPr="008C3605">
        <w:rPr>
          <w:rFonts w:ascii="Times New Roman" w:hAnsi="Times New Roman" w:cs="Times New Roman"/>
          <w:sz w:val="28"/>
          <w:szCs w:val="28"/>
        </w:rPr>
        <w:t xml:space="preserve"> </w:t>
      </w:r>
      <w:r w:rsidR="008C3605">
        <w:rPr>
          <w:rFonts w:ascii="Times New Roman" w:hAnsi="Times New Roman" w:cs="Times New Roman"/>
          <w:sz w:val="28"/>
          <w:szCs w:val="28"/>
        </w:rPr>
        <w:t>отражена</w:t>
      </w:r>
      <w:r>
        <w:rPr>
          <w:rFonts w:ascii="Times New Roman" w:hAnsi="Times New Roman" w:cs="Times New Roman"/>
          <w:sz w:val="28"/>
          <w:szCs w:val="28"/>
        </w:rPr>
        <w:t xml:space="preserve"> в федеральном государственном образовательном стандарте </w:t>
      </w:r>
      <w:r w:rsidR="008C3605">
        <w:rPr>
          <w:rFonts w:ascii="Times New Roman" w:hAnsi="Times New Roman" w:cs="Times New Roman"/>
          <w:sz w:val="28"/>
          <w:szCs w:val="28"/>
        </w:rPr>
        <w:t>начального общего образования (ФОС НОО)</w:t>
      </w:r>
      <w:r>
        <w:rPr>
          <w:rFonts w:ascii="Times New Roman" w:hAnsi="Times New Roman" w:cs="Times New Roman"/>
          <w:sz w:val="28"/>
          <w:szCs w:val="28"/>
        </w:rPr>
        <w:t xml:space="preserve"> </w:t>
      </w:r>
      <w:r w:rsidR="00546416" w:rsidRPr="00546416">
        <w:rPr>
          <w:rFonts w:ascii="Times New Roman" w:hAnsi="Times New Roman" w:cs="Times New Roman"/>
          <w:sz w:val="28"/>
          <w:szCs w:val="28"/>
        </w:rPr>
        <w:t xml:space="preserve">[8] </w:t>
      </w:r>
      <w:r>
        <w:rPr>
          <w:rFonts w:ascii="Times New Roman" w:hAnsi="Times New Roman" w:cs="Times New Roman"/>
          <w:sz w:val="28"/>
          <w:szCs w:val="28"/>
        </w:rPr>
        <w:t xml:space="preserve">и федеральной образовательной программе </w:t>
      </w:r>
      <w:r w:rsidR="008C3605">
        <w:rPr>
          <w:rFonts w:ascii="Times New Roman" w:hAnsi="Times New Roman" w:cs="Times New Roman"/>
          <w:sz w:val="28"/>
          <w:szCs w:val="28"/>
        </w:rPr>
        <w:t>начального общего образования (ФОП НОО)</w:t>
      </w:r>
      <w:r w:rsidR="00546416" w:rsidRPr="00546416">
        <w:rPr>
          <w:rFonts w:ascii="Times New Roman" w:hAnsi="Times New Roman" w:cs="Times New Roman"/>
          <w:sz w:val="28"/>
          <w:szCs w:val="28"/>
        </w:rPr>
        <w:t xml:space="preserve"> [9]</w:t>
      </w:r>
      <w:r w:rsidR="008C3605">
        <w:rPr>
          <w:rFonts w:ascii="Times New Roman" w:hAnsi="Times New Roman" w:cs="Times New Roman"/>
          <w:sz w:val="28"/>
          <w:szCs w:val="28"/>
        </w:rPr>
        <w:t>.</w:t>
      </w:r>
    </w:p>
    <w:p w:rsidR="0015338D" w:rsidRPr="00546416" w:rsidRDefault="008C3605" w:rsidP="001533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ФГОС НОО среди требований к личностным результатам указываются результаты экологического воспитания, а именно: бережное отношение к природе, неприят</w:t>
      </w:r>
      <w:r w:rsidR="00546416">
        <w:rPr>
          <w:rFonts w:ascii="Times New Roman" w:hAnsi="Times New Roman" w:cs="Times New Roman"/>
          <w:sz w:val="28"/>
          <w:szCs w:val="28"/>
        </w:rPr>
        <w:t xml:space="preserve">ие действий, приносящих ей вред. </w:t>
      </w:r>
      <w:r w:rsidR="00965B2E">
        <w:rPr>
          <w:rFonts w:ascii="Times New Roman" w:hAnsi="Times New Roman" w:cs="Times New Roman"/>
          <w:sz w:val="28"/>
          <w:szCs w:val="28"/>
        </w:rPr>
        <w:t xml:space="preserve">В </w:t>
      </w:r>
      <w:r w:rsidRPr="0015338D">
        <w:rPr>
          <w:rFonts w:ascii="Times New Roman" w:hAnsi="Times New Roman" w:cs="Times New Roman"/>
          <w:sz w:val="28"/>
          <w:szCs w:val="28"/>
        </w:rPr>
        <w:t>ФОП НОО определён минимум при подготовке обучающихся к правильн</w:t>
      </w:r>
      <w:r w:rsidR="0015338D" w:rsidRPr="0015338D">
        <w:rPr>
          <w:rFonts w:ascii="Times New Roman" w:hAnsi="Times New Roman" w:cs="Times New Roman"/>
          <w:sz w:val="28"/>
          <w:szCs w:val="28"/>
        </w:rPr>
        <w:t>ому</w:t>
      </w:r>
      <w:r w:rsidRPr="0015338D">
        <w:rPr>
          <w:rFonts w:ascii="Times New Roman" w:hAnsi="Times New Roman" w:cs="Times New Roman"/>
          <w:sz w:val="28"/>
          <w:szCs w:val="28"/>
        </w:rPr>
        <w:t xml:space="preserve"> взаимоотношени</w:t>
      </w:r>
      <w:r w:rsidR="0015338D" w:rsidRPr="0015338D">
        <w:rPr>
          <w:rFonts w:ascii="Times New Roman" w:hAnsi="Times New Roman" w:cs="Times New Roman"/>
          <w:sz w:val="28"/>
          <w:szCs w:val="28"/>
        </w:rPr>
        <w:t xml:space="preserve">ю </w:t>
      </w:r>
      <w:r w:rsidRPr="0015338D">
        <w:rPr>
          <w:rFonts w:ascii="Times New Roman" w:hAnsi="Times New Roman" w:cs="Times New Roman"/>
          <w:sz w:val="28"/>
          <w:szCs w:val="28"/>
        </w:rPr>
        <w:t xml:space="preserve">с </w:t>
      </w:r>
      <w:r w:rsidRPr="0015338D">
        <w:rPr>
          <w:rFonts w:ascii="Times New Roman" w:hAnsi="Times New Roman" w:cs="Times New Roman"/>
          <w:sz w:val="28"/>
          <w:szCs w:val="28"/>
        </w:rPr>
        <w:lastRenderedPageBreak/>
        <w:t>окружающей средой</w:t>
      </w:r>
      <w:r w:rsidR="0015338D">
        <w:rPr>
          <w:rFonts w:ascii="Times New Roman" w:hAnsi="Times New Roman" w:cs="Times New Roman"/>
          <w:sz w:val="28"/>
          <w:szCs w:val="28"/>
        </w:rPr>
        <w:t>, который достигается через реализацию содержания всех  федеральных рабочих програм</w:t>
      </w:r>
      <w:r w:rsidR="00546416">
        <w:rPr>
          <w:rFonts w:ascii="Times New Roman" w:hAnsi="Times New Roman" w:cs="Times New Roman"/>
          <w:sz w:val="28"/>
          <w:szCs w:val="28"/>
        </w:rPr>
        <w:t>м начального общего образования.</w:t>
      </w:r>
    </w:p>
    <w:p w:rsidR="0015338D" w:rsidRDefault="0015338D" w:rsidP="001533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Составляющими экологического образования традиционно выделяют познавательный, ценностный, нормативный, деятельностный аспекты. Следовательно, </w:t>
      </w:r>
      <w:r w:rsidR="00D67470">
        <w:rPr>
          <w:rFonts w:ascii="Times New Roman" w:hAnsi="Times New Roman" w:cs="Times New Roman"/>
          <w:sz w:val="28"/>
          <w:szCs w:val="28"/>
        </w:rPr>
        <w:t xml:space="preserve">в рамках экологического образования младших школьников логично достижение следующей цели: становление </w:t>
      </w:r>
      <w:r w:rsidR="00423953">
        <w:rPr>
          <w:rFonts w:ascii="Times New Roman" w:hAnsi="Times New Roman" w:cs="Times New Roman"/>
          <w:sz w:val="28"/>
          <w:szCs w:val="28"/>
        </w:rPr>
        <w:t xml:space="preserve">научно-познавательного, нравственного, практически-деятельностного отношения </w:t>
      </w:r>
      <w:r w:rsidR="00965B2E">
        <w:rPr>
          <w:rFonts w:ascii="Times New Roman" w:hAnsi="Times New Roman" w:cs="Times New Roman"/>
          <w:sz w:val="28"/>
          <w:szCs w:val="28"/>
        </w:rPr>
        <w:t xml:space="preserve">ребёнка </w:t>
      </w:r>
      <w:r w:rsidR="00423953">
        <w:rPr>
          <w:rFonts w:ascii="Times New Roman" w:hAnsi="Times New Roman" w:cs="Times New Roman"/>
          <w:sz w:val="28"/>
          <w:szCs w:val="28"/>
        </w:rPr>
        <w:t xml:space="preserve">к окружающей среде на основе единства </w:t>
      </w:r>
      <w:r w:rsidR="00D67470">
        <w:rPr>
          <w:rFonts w:ascii="Times New Roman" w:hAnsi="Times New Roman" w:cs="Times New Roman"/>
          <w:sz w:val="28"/>
          <w:szCs w:val="28"/>
        </w:rPr>
        <w:t xml:space="preserve"> </w:t>
      </w:r>
      <w:r w:rsidR="00423953">
        <w:rPr>
          <w:rFonts w:ascii="Times New Roman" w:hAnsi="Times New Roman" w:cs="Times New Roman"/>
          <w:sz w:val="28"/>
          <w:szCs w:val="28"/>
        </w:rPr>
        <w:t xml:space="preserve">эмоционального и рационального познания </w:t>
      </w:r>
      <w:r w:rsidR="00965B2E">
        <w:rPr>
          <w:rFonts w:ascii="Times New Roman" w:hAnsi="Times New Roman" w:cs="Times New Roman"/>
          <w:sz w:val="28"/>
          <w:szCs w:val="28"/>
        </w:rPr>
        <w:t xml:space="preserve">им </w:t>
      </w:r>
      <w:r w:rsidR="00423953">
        <w:rPr>
          <w:rFonts w:ascii="Times New Roman" w:hAnsi="Times New Roman" w:cs="Times New Roman"/>
          <w:sz w:val="28"/>
          <w:szCs w:val="28"/>
        </w:rPr>
        <w:t xml:space="preserve">природного окружения. </w:t>
      </w:r>
    </w:p>
    <w:p w:rsidR="00DB774C" w:rsidRDefault="00DB774C" w:rsidP="001533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Эта формулировка цели </w:t>
      </w:r>
      <w:r w:rsidR="003655A0">
        <w:rPr>
          <w:rFonts w:ascii="Times New Roman" w:hAnsi="Times New Roman" w:cs="Times New Roman"/>
          <w:sz w:val="28"/>
          <w:szCs w:val="28"/>
        </w:rPr>
        <w:t xml:space="preserve">экологического образования </w:t>
      </w:r>
      <w:r w:rsidR="00965B2E">
        <w:rPr>
          <w:rFonts w:ascii="Times New Roman" w:hAnsi="Times New Roman" w:cs="Times New Roman"/>
          <w:sz w:val="28"/>
          <w:szCs w:val="28"/>
        </w:rPr>
        <w:t>опирается</w:t>
      </w:r>
      <w:r w:rsidR="00965B2E">
        <w:rPr>
          <w:rFonts w:ascii="Times New Roman" w:hAnsi="Times New Roman" w:cs="Times New Roman"/>
          <w:sz w:val="28"/>
          <w:szCs w:val="28"/>
        </w:rPr>
        <w:t xml:space="preserve"> </w:t>
      </w:r>
      <w:r>
        <w:rPr>
          <w:rFonts w:ascii="Times New Roman" w:hAnsi="Times New Roman" w:cs="Times New Roman"/>
          <w:sz w:val="28"/>
          <w:szCs w:val="28"/>
        </w:rPr>
        <w:t>на такие</w:t>
      </w:r>
      <w:r w:rsidR="002943E2">
        <w:rPr>
          <w:rFonts w:ascii="Times New Roman" w:hAnsi="Times New Roman" w:cs="Times New Roman"/>
          <w:sz w:val="28"/>
          <w:szCs w:val="28"/>
        </w:rPr>
        <w:t xml:space="preserve"> особенности младших школьников, как целостное восприятие мира, врожд</w:t>
      </w:r>
      <w:r w:rsidR="00DA34A7">
        <w:rPr>
          <w:rFonts w:ascii="Times New Roman" w:hAnsi="Times New Roman" w:cs="Times New Roman"/>
          <w:sz w:val="28"/>
          <w:szCs w:val="28"/>
        </w:rPr>
        <w:t>ё</w:t>
      </w:r>
      <w:r w:rsidR="002943E2">
        <w:rPr>
          <w:rFonts w:ascii="Times New Roman" w:hAnsi="Times New Roman" w:cs="Times New Roman"/>
          <w:sz w:val="28"/>
          <w:szCs w:val="28"/>
        </w:rPr>
        <w:t>нная любознательность и поисковая активность, эмоциональная восприимчивость; стремление овладеть методами изучения окружающей среды, правилами и нормами поведения в природе, готовность оказывать помощь природным обитателям.</w:t>
      </w:r>
    </w:p>
    <w:p w:rsidR="008C3605" w:rsidRDefault="00AD02FC" w:rsidP="002166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Единство компонентов экологического образования </w:t>
      </w:r>
      <w:r w:rsidR="00965B2E">
        <w:rPr>
          <w:rFonts w:ascii="Times New Roman" w:hAnsi="Times New Roman" w:cs="Times New Roman"/>
          <w:sz w:val="28"/>
          <w:szCs w:val="28"/>
        </w:rPr>
        <w:t>при учёте</w:t>
      </w:r>
      <w:r>
        <w:rPr>
          <w:rFonts w:ascii="Times New Roman" w:hAnsi="Times New Roman" w:cs="Times New Roman"/>
          <w:sz w:val="28"/>
          <w:szCs w:val="28"/>
        </w:rPr>
        <w:t xml:space="preserve"> возрастных особенностей младшего школьного возраста возможно при реализации в образовательном процессе </w:t>
      </w:r>
      <w:r w:rsidR="001F02BA">
        <w:rPr>
          <w:rFonts w:ascii="Times New Roman" w:hAnsi="Times New Roman" w:cs="Times New Roman"/>
          <w:sz w:val="28"/>
          <w:szCs w:val="28"/>
        </w:rPr>
        <w:t>проектно-задачной</w:t>
      </w:r>
      <w:r>
        <w:rPr>
          <w:rFonts w:ascii="Times New Roman" w:hAnsi="Times New Roman" w:cs="Times New Roman"/>
          <w:sz w:val="28"/>
          <w:szCs w:val="28"/>
        </w:rPr>
        <w:t xml:space="preserve"> технологии</w:t>
      </w:r>
      <w:r w:rsidR="001F02BA">
        <w:rPr>
          <w:rFonts w:ascii="Times New Roman" w:hAnsi="Times New Roman" w:cs="Times New Roman"/>
          <w:sz w:val="28"/>
          <w:szCs w:val="28"/>
        </w:rPr>
        <w:t xml:space="preserve"> обучения, содержательным ядром (ведущим компонентом) которой выступает проектная задача</w:t>
      </w:r>
      <w:r>
        <w:rPr>
          <w:rFonts w:ascii="Times New Roman" w:hAnsi="Times New Roman" w:cs="Times New Roman"/>
          <w:sz w:val="28"/>
          <w:szCs w:val="28"/>
        </w:rPr>
        <w:t>.</w:t>
      </w:r>
    </w:p>
    <w:p w:rsidR="00216621" w:rsidRPr="00AA598E" w:rsidRDefault="00216621" w:rsidP="00AA598E">
      <w:pPr>
        <w:pStyle w:val="a7"/>
        <w:spacing w:after="0" w:line="360" w:lineRule="auto"/>
        <w:ind w:left="0" w:firstLine="567"/>
        <w:jc w:val="both"/>
        <w:rPr>
          <w:rFonts w:ascii="Times New Roman" w:hAnsi="Times New Roman" w:cs="Times New Roman"/>
          <w:sz w:val="28"/>
          <w:szCs w:val="28"/>
        </w:rPr>
      </w:pPr>
      <w:r w:rsidRPr="00216621">
        <w:rPr>
          <w:rFonts w:ascii="Times New Roman" w:hAnsi="Times New Roman" w:cs="Times New Roman"/>
          <w:sz w:val="28"/>
          <w:szCs w:val="28"/>
        </w:rPr>
        <w:t xml:space="preserve">Обоснование целесообразности включения проектной задачи в процесс обучения младшего школьника было дано в своё время Алексеем Борисовичем </w:t>
      </w:r>
      <w:r w:rsidRPr="00AA598E">
        <w:rPr>
          <w:rFonts w:ascii="Times New Roman" w:hAnsi="Times New Roman" w:cs="Times New Roman"/>
          <w:sz w:val="28"/>
          <w:szCs w:val="28"/>
        </w:rPr>
        <w:t>Воронцовым, кандидатом педагогических наук, Поч</w:t>
      </w:r>
      <w:r w:rsidR="00965B2E">
        <w:rPr>
          <w:rFonts w:ascii="Times New Roman" w:hAnsi="Times New Roman" w:cs="Times New Roman"/>
          <w:sz w:val="28"/>
          <w:szCs w:val="28"/>
        </w:rPr>
        <w:t>ё</w:t>
      </w:r>
      <w:r w:rsidRPr="00AA598E">
        <w:rPr>
          <w:rFonts w:ascii="Times New Roman" w:hAnsi="Times New Roman" w:cs="Times New Roman"/>
          <w:sz w:val="28"/>
          <w:szCs w:val="28"/>
        </w:rPr>
        <w:t>тным работником общего образования РФ, автором ряда пособий о проектной задаче в начальной школе.</w:t>
      </w:r>
    </w:p>
    <w:p w:rsidR="00216621" w:rsidRPr="00AA598E" w:rsidRDefault="00516AD6" w:rsidP="00AA598E">
      <w:pPr>
        <w:pStyle w:val="a7"/>
        <w:spacing w:after="0" w:line="360" w:lineRule="auto"/>
        <w:ind w:left="0" w:firstLine="567"/>
        <w:jc w:val="both"/>
        <w:rPr>
          <w:rFonts w:ascii="Times New Roman" w:hAnsi="Times New Roman" w:cs="Times New Roman"/>
          <w:sz w:val="28"/>
          <w:szCs w:val="28"/>
        </w:rPr>
      </w:pPr>
      <w:r w:rsidRPr="00AA598E">
        <w:rPr>
          <w:rFonts w:ascii="Times New Roman" w:hAnsi="Times New Roman" w:cs="Times New Roman"/>
          <w:sz w:val="28"/>
          <w:szCs w:val="28"/>
        </w:rPr>
        <w:t>В частности, он счита</w:t>
      </w:r>
      <w:r w:rsidR="00965B2E">
        <w:rPr>
          <w:rFonts w:ascii="Times New Roman" w:hAnsi="Times New Roman" w:cs="Times New Roman"/>
          <w:sz w:val="28"/>
          <w:szCs w:val="28"/>
        </w:rPr>
        <w:t>л</w:t>
      </w:r>
      <w:r w:rsidRPr="00AA598E">
        <w:rPr>
          <w:rFonts w:ascii="Times New Roman" w:hAnsi="Times New Roman" w:cs="Times New Roman"/>
          <w:sz w:val="28"/>
          <w:szCs w:val="28"/>
        </w:rPr>
        <w:t xml:space="preserve">, что проектная задача – это </w:t>
      </w:r>
      <w:r w:rsidR="00216621" w:rsidRPr="00AA598E">
        <w:rPr>
          <w:rFonts w:ascii="Times New Roman" w:hAnsi="Times New Roman" w:cs="Times New Roman"/>
          <w:sz w:val="28"/>
          <w:szCs w:val="28"/>
        </w:rPr>
        <w:t xml:space="preserve">задача, </w:t>
      </w:r>
      <w:r w:rsidR="00216621" w:rsidRPr="00AA598E">
        <w:rPr>
          <w:rFonts w:ascii="Times New Roman" w:hAnsi="Times New Roman" w:cs="Times New Roman"/>
          <w:bCs/>
          <w:iCs/>
          <w:sz w:val="28"/>
          <w:szCs w:val="28"/>
        </w:rPr>
        <w:t xml:space="preserve">по форме и содержанию приближенная к «реальной»  жизненной ситуации </w:t>
      </w:r>
      <w:r w:rsidR="00216621" w:rsidRPr="00AA598E">
        <w:rPr>
          <w:rFonts w:ascii="Times New Roman" w:hAnsi="Times New Roman" w:cs="Times New Roman"/>
          <w:sz w:val="28"/>
          <w:szCs w:val="28"/>
        </w:rPr>
        <w:t xml:space="preserve">и ориентированная </w:t>
      </w:r>
      <w:r w:rsidR="00216621" w:rsidRPr="00AA598E">
        <w:rPr>
          <w:rFonts w:ascii="Times New Roman" w:hAnsi="Times New Roman" w:cs="Times New Roman"/>
          <w:bCs/>
          <w:iCs/>
          <w:sz w:val="28"/>
          <w:szCs w:val="28"/>
        </w:rPr>
        <w:t xml:space="preserve">на применение учащимися  </w:t>
      </w:r>
      <w:r w:rsidR="00216621" w:rsidRPr="00AA598E">
        <w:rPr>
          <w:rFonts w:ascii="Times New Roman" w:hAnsi="Times New Roman" w:cs="Times New Roman"/>
          <w:sz w:val="28"/>
          <w:szCs w:val="28"/>
        </w:rPr>
        <w:t xml:space="preserve">целого ряда </w:t>
      </w:r>
      <w:r w:rsidR="00216621" w:rsidRPr="00AA598E">
        <w:rPr>
          <w:rFonts w:ascii="Times New Roman" w:hAnsi="Times New Roman" w:cs="Times New Roman"/>
          <w:bCs/>
          <w:iCs/>
          <w:sz w:val="28"/>
          <w:szCs w:val="28"/>
        </w:rPr>
        <w:t>знаний, способов действия, средств и при</w:t>
      </w:r>
      <w:r w:rsidR="00DA34A7">
        <w:rPr>
          <w:rFonts w:ascii="Times New Roman" w:hAnsi="Times New Roman" w:cs="Times New Roman"/>
          <w:bCs/>
          <w:iCs/>
          <w:sz w:val="28"/>
          <w:szCs w:val="28"/>
        </w:rPr>
        <w:t>ё</w:t>
      </w:r>
      <w:r w:rsidR="00216621" w:rsidRPr="00AA598E">
        <w:rPr>
          <w:rFonts w:ascii="Times New Roman" w:hAnsi="Times New Roman" w:cs="Times New Roman"/>
          <w:bCs/>
          <w:iCs/>
          <w:sz w:val="28"/>
          <w:szCs w:val="28"/>
        </w:rPr>
        <w:t>мов в</w:t>
      </w:r>
      <w:r w:rsidRPr="00AA598E">
        <w:rPr>
          <w:rFonts w:ascii="Times New Roman" w:hAnsi="Times New Roman" w:cs="Times New Roman"/>
          <w:bCs/>
          <w:iCs/>
          <w:sz w:val="28"/>
          <w:szCs w:val="28"/>
        </w:rPr>
        <w:t xml:space="preserve"> </w:t>
      </w:r>
      <w:r w:rsidR="00216621" w:rsidRPr="00AA598E">
        <w:rPr>
          <w:rFonts w:ascii="Times New Roman" w:hAnsi="Times New Roman" w:cs="Times New Roman"/>
          <w:bCs/>
          <w:iCs/>
          <w:sz w:val="28"/>
          <w:szCs w:val="28"/>
        </w:rPr>
        <w:t xml:space="preserve">нестандартной форме </w:t>
      </w:r>
      <w:r w:rsidRPr="00AA598E">
        <w:rPr>
          <w:rFonts w:ascii="Times New Roman" w:hAnsi="Times New Roman" w:cs="Times New Roman"/>
          <w:sz w:val="28"/>
          <w:szCs w:val="28"/>
        </w:rPr>
        <w:t>[</w:t>
      </w:r>
      <w:r w:rsidR="00546416">
        <w:rPr>
          <w:rFonts w:ascii="Times New Roman" w:hAnsi="Times New Roman" w:cs="Times New Roman"/>
          <w:sz w:val="28"/>
          <w:szCs w:val="28"/>
        </w:rPr>
        <w:t>1</w:t>
      </w:r>
      <w:r w:rsidRPr="00AA598E">
        <w:rPr>
          <w:rFonts w:ascii="Times New Roman" w:hAnsi="Times New Roman" w:cs="Times New Roman"/>
          <w:sz w:val="28"/>
          <w:szCs w:val="28"/>
        </w:rPr>
        <w:t xml:space="preserve">]. </w:t>
      </w:r>
    </w:p>
    <w:p w:rsidR="006563A7" w:rsidRPr="00AA598E" w:rsidRDefault="006563A7" w:rsidP="00AA598E">
      <w:pPr>
        <w:spacing w:after="0" w:line="360" w:lineRule="auto"/>
        <w:ind w:firstLine="709"/>
        <w:jc w:val="both"/>
        <w:rPr>
          <w:rFonts w:ascii="Times New Roman" w:hAnsi="Times New Roman" w:cs="Times New Roman"/>
          <w:sz w:val="28"/>
          <w:szCs w:val="28"/>
        </w:rPr>
      </w:pPr>
      <w:r w:rsidRPr="00AA598E">
        <w:rPr>
          <w:rFonts w:ascii="Times New Roman" w:hAnsi="Times New Roman" w:cs="Times New Roman"/>
          <w:sz w:val="28"/>
          <w:szCs w:val="28"/>
        </w:rPr>
        <w:lastRenderedPageBreak/>
        <w:t>Структурно проектная задача состоит из проблемной ситуации, системы заданий (проектных заданий), ориентированных на результат, конечный «продукт».</w:t>
      </w:r>
    </w:p>
    <w:p w:rsidR="00AA598E" w:rsidRPr="00AA598E" w:rsidRDefault="00AA598E" w:rsidP="00AA598E">
      <w:pPr>
        <w:spacing w:after="0" w:line="360" w:lineRule="auto"/>
        <w:ind w:firstLine="567"/>
        <w:jc w:val="both"/>
        <w:rPr>
          <w:rFonts w:ascii="Times New Roman" w:hAnsi="Times New Roman" w:cs="Times New Roman"/>
          <w:sz w:val="28"/>
          <w:szCs w:val="28"/>
        </w:rPr>
      </w:pPr>
      <w:r w:rsidRPr="00AA598E">
        <w:rPr>
          <w:rFonts w:ascii="Times New Roman" w:hAnsi="Times New Roman" w:cs="Times New Roman"/>
          <w:bCs/>
          <w:iCs/>
          <w:sz w:val="28"/>
          <w:szCs w:val="28"/>
        </w:rPr>
        <w:t xml:space="preserve">Особенностью проектной задачи является то, что она содержит несколько проектных заданий, логически связанных между собой. Обязательным элементом проектной задачи является итоговое задание, тот самый проектный продукт, которые будет представлен для презентации и коллективного обсуждения. Такими проектными продуктами </w:t>
      </w:r>
      <w:r w:rsidRPr="00AA598E">
        <w:rPr>
          <w:rFonts w:ascii="Times New Roman" w:hAnsi="Times New Roman" w:cs="Times New Roman"/>
          <w:sz w:val="28"/>
          <w:szCs w:val="28"/>
        </w:rPr>
        <w:t xml:space="preserve">могут быть следующие: текст (например, объявление, письмо, рекламный буклет, приглашение  и т.п.), таблица, диаграмма, рисунок, модель. </w:t>
      </w:r>
    </w:p>
    <w:p w:rsidR="00AA598E" w:rsidRPr="00AA598E" w:rsidRDefault="00C748AE" w:rsidP="00AA598E">
      <w:pPr>
        <w:spacing w:after="0" w:line="360" w:lineRule="auto"/>
        <w:ind w:firstLine="709"/>
        <w:jc w:val="both"/>
        <w:rPr>
          <w:rFonts w:ascii="Times New Roman" w:hAnsi="Times New Roman" w:cs="Times New Roman"/>
          <w:sz w:val="28"/>
          <w:szCs w:val="28"/>
        </w:rPr>
      </w:pPr>
      <w:r w:rsidRPr="00AA598E">
        <w:rPr>
          <w:rFonts w:ascii="Times New Roman" w:hAnsi="Times New Roman" w:cs="Times New Roman"/>
          <w:sz w:val="28"/>
          <w:szCs w:val="28"/>
        </w:rPr>
        <w:t xml:space="preserve">Разработка и применение проектных задач в экологическом образовании младших школьников поддерживает основную их идею – координацию (пересечение) разных учебных предметов </w:t>
      </w:r>
      <w:r w:rsidR="00965B2E">
        <w:rPr>
          <w:rFonts w:ascii="Times New Roman" w:hAnsi="Times New Roman" w:cs="Times New Roman"/>
          <w:sz w:val="28"/>
          <w:szCs w:val="28"/>
        </w:rPr>
        <w:t>начального общего образования, ориентированных на достижение личностных результатов в экологическом воспитании младших школьников</w:t>
      </w:r>
      <w:r w:rsidR="00516AD6" w:rsidRPr="00AA598E">
        <w:rPr>
          <w:rFonts w:ascii="Times New Roman" w:hAnsi="Times New Roman" w:cs="Times New Roman"/>
          <w:sz w:val="28"/>
          <w:szCs w:val="28"/>
        </w:rPr>
        <w:t>.</w:t>
      </w:r>
    </w:p>
    <w:p w:rsidR="00C748AE" w:rsidRDefault="00C748AE" w:rsidP="00AA598E">
      <w:pPr>
        <w:spacing w:after="0" w:line="360" w:lineRule="auto"/>
        <w:ind w:firstLine="709"/>
        <w:jc w:val="both"/>
        <w:rPr>
          <w:rFonts w:ascii="Times New Roman" w:hAnsi="Times New Roman" w:cs="Times New Roman"/>
          <w:sz w:val="28"/>
          <w:szCs w:val="28"/>
        </w:rPr>
      </w:pPr>
      <w:r w:rsidRPr="00AA598E">
        <w:rPr>
          <w:rFonts w:ascii="Times New Roman" w:hAnsi="Times New Roman" w:cs="Times New Roman"/>
          <w:sz w:val="28"/>
          <w:szCs w:val="28"/>
        </w:rPr>
        <w:t>Такая координация даёт возможность учителю видеть и реализовывать методические ресурсы</w:t>
      </w:r>
      <w:r>
        <w:rPr>
          <w:rFonts w:ascii="Times New Roman" w:hAnsi="Times New Roman" w:cs="Times New Roman"/>
          <w:sz w:val="28"/>
          <w:szCs w:val="28"/>
        </w:rPr>
        <w:t xml:space="preserve"> учебных предметов в экологическом образовании младших школьников, ученику – переносить предметные знания и умения, полученные на предыдущих уроках в рамках одного учебного предмета, на решение квазижизненных ситуаций, моделирующих экологические проблемы ближайшего окружения – семьи, школы, города или пос</w:t>
      </w:r>
      <w:r w:rsidR="00965B2E">
        <w:rPr>
          <w:rFonts w:ascii="Times New Roman" w:hAnsi="Times New Roman" w:cs="Times New Roman"/>
          <w:sz w:val="28"/>
          <w:szCs w:val="28"/>
        </w:rPr>
        <w:t>ё</w:t>
      </w:r>
      <w:r>
        <w:rPr>
          <w:rFonts w:ascii="Times New Roman" w:hAnsi="Times New Roman" w:cs="Times New Roman"/>
          <w:sz w:val="28"/>
          <w:szCs w:val="28"/>
        </w:rPr>
        <w:t xml:space="preserve">лка, края; ученическому коллективу – осуществлять </w:t>
      </w:r>
      <w:r w:rsidR="00BC78FA">
        <w:rPr>
          <w:rFonts w:ascii="Times New Roman" w:hAnsi="Times New Roman" w:cs="Times New Roman"/>
          <w:sz w:val="28"/>
          <w:szCs w:val="28"/>
        </w:rPr>
        <w:t xml:space="preserve">практическую деятельность, в которой формируются основы </w:t>
      </w:r>
      <w:r>
        <w:rPr>
          <w:rFonts w:ascii="Times New Roman" w:hAnsi="Times New Roman" w:cs="Times New Roman"/>
          <w:sz w:val="28"/>
          <w:szCs w:val="28"/>
        </w:rPr>
        <w:t xml:space="preserve"> </w:t>
      </w:r>
      <w:r w:rsidR="00BC78FA">
        <w:rPr>
          <w:rFonts w:ascii="Times New Roman" w:hAnsi="Times New Roman" w:cs="Times New Roman"/>
          <w:sz w:val="28"/>
          <w:szCs w:val="28"/>
        </w:rPr>
        <w:t>экологической грамотности и повседневной экологической культуры.</w:t>
      </w:r>
    </w:p>
    <w:p w:rsidR="006563A7" w:rsidRDefault="006563A7" w:rsidP="00DE05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ценности проектных з</w:t>
      </w:r>
      <w:r w:rsidR="00695968">
        <w:rPr>
          <w:rFonts w:ascii="Times New Roman" w:hAnsi="Times New Roman" w:cs="Times New Roman"/>
          <w:sz w:val="28"/>
          <w:szCs w:val="28"/>
        </w:rPr>
        <w:t>ада</w:t>
      </w:r>
      <w:r>
        <w:rPr>
          <w:rFonts w:ascii="Times New Roman" w:hAnsi="Times New Roman" w:cs="Times New Roman"/>
          <w:sz w:val="28"/>
          <w:szCs w:val="28"/>
        </w:rPr>
        <w:t xml:space="preserve">ч в экологическом образовании младших школьников </w:t>
      </w:r>
      <w:r w:rsidR="00695968">
        <w:rPr>
          <w:rFonts w:ascii="Times New Roman" w:hAnsi="Times New Roman" w:cs="Times New Roman"/>
          <w:sz w:val="28"/>
          <w:szCs w:val="28"/>
        </w:rPr>
        <w:t xml:space="preserve">привело к тому, что в рамках программ повышения квалификации для педагогических работников общего образования, реализующихся на кафедре начального образования </w:t>
      </w:r>
      <w:r w:rsidR="00965B2E">
        <w:rPr>
          <w:rFonts w:ascii="Times New Roman" w:hAnsi="Times New Roman" w:cs="Times New Roman"/>
          <w:sz w:val="28"/>
          <w:szCs w:val="28"/>
        </w:rPr>
        <w:t>Челябинского института переподготовки и повышения квалификации работников образования</w:t>
      </w:r>
      <w:r w:rsidR="00695968">
        <w:rPr>
          <w:rFonts w:ascii="Times New Roman" w:hAnsi="Times New Roman" w:cs="Times New Roman"/>
          <w:sz w:val="28"/>
          <w:szCs w:val="28"/>
        </w:rPr>
        <w:t xml:space="preserve">, на </w:t>
      </w:r>
      <w:r w:rsidR="00695968">
        <w:rPr>
          <w:rFonts w:ascii="Times New Roman" w:hAnsi="Times New Roman" w:cs="Times New Roman"/>
          <w:sz w:val="28"/>
          <w:szCs w:val="28"/>
        </w:rPr>
        <w:lastRenderedPageBreak/>
        <w:t xml:space="preserve">практических занятиях </w:t>
      </w:r>
      <w:r w:rsidR="00965B2E">
        <w:rPr>
          <w:rFonts w:ascii="Times New Roman" w:hAnsi="Times New Roman" w:cs="Times New Roman"/>
          <w:sz w:val="28"/>
          <w:szCs w:val="28"/>
        </w:rPr>
        <w:t xml:space="preserve">под руководством автора статьи </w:t>
      </w:r>
      <w:r w:rsidR="00695968">
        <w:rPr>
          <w:rFonts w:ascii="Times New Roman" w:hAnsi="Times New Roman" w:cs="Times New Roman"/>
          <w:sz w:val="28"/>
          <w:szCs w:val="28"/>
        </w:rPr>
        <w:t>разрабатываются проектные задачи, в том числе экологической направленности.</w:t>
      </w:r>
    </w:p>
    <w:p w:rsidR="009005C9" w:rsidRDefault="00695968" w:rsidP="00DE05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Ниже </w:t>
      </w:r>
      <w:r w:rsidR="002D1F0D">
        <w:rPr>
          <w:rFonts w:ascii="Times New Roman" w:hAnsi="Times New Roman" w:cs="Times New Roman"/>
          <w:sz w:val="28"/>
          <w:szCs w:val="28"/>
        </w:rPr>
        <w:t>приведем пример проектной задачи «Кто живет в водоёме!»</w:t>
      </w:r>
      <w:r w:rsidR="009005C9">
        <w:rPr>
          <w:rFonts w:ascii="Times New Roman" w:hAnsi="Times New Roman" w:cs="Times New Roman"/>
          <w:sz w:val="28"/>
          <w:szCs w:val="28"/>
        </w:rPr>
        <w:t>.</w:t>
      </w:r>
    </w:p>
    <w:p w:rsidR="00695968" w:rsidRDefault="009005C9" w:rsidP="00DE05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данной проектной задачи </w:t>
      </w:r>
      <w:r w:rsidR="00965B2E">
        <w:rPr>
          <w:rFonts w:ascii="Times New Roman" w:hAnsi="Times New Roman" w:cs="Times New Roman"/>
          <w:sz w:val="28"/>
          <w:szCs w:val="28"/>
        </w:rPr>
        <w:t>планируется</w:t>
      </w:r>
      <w:r>
        <w:rPr>
          <w:rFonts w:ascii="Times New Roman" w:hAnsi="Times New Roman" w:cs="Times New Roman"/>
          <w:sz w:val="28"/>
          <w:szCs w:val="28"/>
        </w:rPr>
        <w:t xml:space="preserve"> после изучения тем раздела «Человек и природа» федеральной рабочей программы </w:t>
      </w:r>
      <w:r w:rsidR="00DA34A7">
        <w:rPr>
          <w:rFonts w:ascii="Times New Roman" w:hAnsi="Times New Roman" w:cs="Times New Roman"/>
          <w:sz w:val="28"/>
          <w:szCs w:val="28"/>
        </w:rPr>
        <w:t xml:space="preserve">учебного предмета </w:t>
      </w:r>
      <w:r>
        <w:rPr>
          <w:rFonts w:ascii="Times New Roman" w:hAnsi="Times New Roman" w:cs="Times New Roman"/>
          <w:sz w:val="28"/>
          <w:szCs w:val="28"/>
        </w:rPr>
        <w:t>«Окружающий мир» в 3 классе и знакомств</w:t>
      </w:r>
      <w:r w:rsidR="00965B2E">
        <w:rPr>
          <w:rFonts w:ascii="Times New Roman" w:hAnsi="Times New Roman" w:cs="Times New Roman"/>
          <w:sz w:val="28"/>
          <w:szCs w:val="28"/>
        </w:rPr>
        <w:t>а</w:t>
      </w:r>
      <w:r>
        <w:rPr>
          <w:rFonts w:ascii="Times New Roman" w:hAnsi="Times New Roman" w:cs="Times New Roman"/>
          <w:sz w:val="28"/>
          <w:szCs w:val="28"/>
        </w:rPr>
        <w:t xml:space="preserve"> обучающихся с различными стратегиями работы с текстом, </w:t>
      </w:r>
      <w:r w:rsidR="00965B2E">
        <w:rPr>
          <w:rFonts w:ascii="Times New Roman" w:hAnsi="Times New Roman" w:cs="Times New Roman"/>
          <w:sz w:val="28"/>
          <w:szCs w:val="28"/>
        </w:rPr>
        <w:t>которые</w:t>
      </w:r>
      <w:r>
        <w:rPr>
          <w:rFonts w:ascii="Times New Roman" w:hAnsi="Times New Roman" w:cs="Times New Roman"/>
          <w:sz w:val="28"/>
          <w:szCs w:val="28"/>
        </w:rPr>
        <w:t xml:space="preserve"> изучается в рамках раздела «Развитие речи» русского языка в 3 классе.</w:t>
      </w:r>
      <w:r w:rsidR="00965B2E">
        <w:rPr>
          <w:rFonts w:ascii="Times New Roman" w:hAnsi="Times New Roman" w:cs="Times New Roman"/>
          <w:sz w:val="28"/>
          <w:szCs w:val="28"/>
        </w:rPr>
        <w:t xml:space="preserve"> </w:t>
      </w:r>
    </w:p>
    <w:p w:rsidR="009005C9" w:rsidRPr="009005C9" w:rsidRDefault="009005C9" w:rsidP="009005C9">
      <w:pPr>
        <w:spacing w:after="0" w:line="360" w:lineRule="auto"/>
        <w:ind w:firstLine="709"/>
        <w:jc w:val="both"/>
        <w:rPr>
          <w:rFonts w:ascii="Times New Roman" w:hAnsi="Times New Roman" w:cs="Times New Roman"/>
          <w:sz w:val="28"/>
          <w:szCs w:val="28"/>
        </w:rPr>
      </w:pPr>
      <w:r w:rsidRPr="009005C9">
        <w:rPr>
          <w:rFonts w:ascii="Times New Roman" w:hAnsi="Times New Roman" w:cs="Times New Roman"/>
          <w:sz w:val="28"/>
          <w:szCs w:val="28"/>
        </w:rPr>
        <w:t>Цель данной проектной задачи - обучающиеся должны уметь осуществлять перенос полученных знаний в измен</w:t>
      </w:r>
      <w:r w:rsidR="00965B2E">
        <w:rPr>
          <w:rFonts w:ascii="Times New Roman" w:hAnsi="Times New Roman" w:cs="Times New Roman"/>
          <w:sz w:val="28"/>
          <w:szCs w:val="28"/>
        </w:rPr>
        <w:t>ё</w:t>
      </w:r>
      <w:r w:rsidRPr="009005C9">
        <w:rPr>
          <w:rFonts w:ascii="Times New Roman" w:hAnsi="Times New Roman" w:cs="Times New Roman"/>
          <w:sz w:val="28"/>
          <w:szCs w:val="28"/>
        </w:rPr>
        <w:t>нную ситуацию; изучить влияние среды обитания на водных животных.</w:t>
      </w:r>
    </w:p>
    <w:p w:rsidR="009005C9" w:rsidRDefault="009005C9" w:rsidP="009005C9">
      <w:pPr>
        <w:spacing w:after="0" w:line="360" w:lineRule="auto"/>
        <w:ind w:firstLine="709"/>
        <w:jc w:val="both"/>
        <w:rPr>
          <w:rFonts w:ascii="Times New Roman" w:hAnsi="Times New Roman" w:cs="Times New Roman"/>
          <w:sz w:val="28"/>
          <w:szCs w:val="28"/>
        </w:rPr>
      </w:pPr>
      <w:r w:rsidRPr="009005C9">
        <w:rPr>
          <w:rFonts w:ascii="Times New Roman" w:hAnsi="Times New Roman" w:cs="Times New Roman"/>
          <w:sz w:val="28"/>
          <w:szCs w:val="28"/>
        </w:rPr>
        <w:t>Обучающиеся работают в группах по 4 человека, выполняя 6 заданий. Деятельность всех групп направлена</w:t>
      </w:r>
      <w:r>
        <w:rPr>
          <w:rFonts w:ascii="Times New Roman" w:hAnsi="Times New Roman" w:cs="Times New Roman"/>
          <w:sz w:val="28"/>
          <w:szCs w:val="28"/>
        </w:rPr>
        <w:t xml:space="preserve"> на создание общего результата </w:t>
      </w:r>
      <w:r w:rsidR="00965B2E">
        <w:rPr>
          <w:rFonts w:ascii="Times New Roman" w:hAnsi="Times New Roman" w:cs="Times New Roman"/>
          <w:sz w:val="28"/>
          <w:szCs w:val="28"/>
        </w:rPr>
        <w:t xml:space="preserve">(проектного продукта) </w:t>
      </w:r>
      <w:r>
        <w:rPr>
          <w:rFonts w:ascii="Times New Roman" w:hAnsi="Times New Roman" w:cs="Times New Roman"/>
          <w:sz w:val="28"/>
          <w:szCs w:val="28"/>
        </w:rPr>
        <w:t xml:space="preserve">– </w:t>
      </w:r>
      <w:r w:rsidRPr="009005C9">
        <w:rPr>
          <w:rFonts w:ascii="Times New Roman" w:hAnsi="Times New Roman" w:cs="Times New Roman"/>
          <w:sz w:val="28"/>
          <w:szCs w:val="28"/>
        </w:rPr>
        <w:t>таблиц</w:t>
      </w:r>
      <w:r w:rsidR="00965B2E">
        <w:rPr>
          <w:rFonts w:ascii="Times New Roman" w:hAnsi="Times New Roman" w:cs="Times New Roman"/>
          <w:sz w:val="28"/>
          <w:szCs w:val="28"/>
        </w:rPr>
        <w:t>ы</w:t>
      </w:r>
      <w:r w:rsidRPr="009005C9">
        <w:rPr>
          <w:rFonts w:ascii="Times New Roman" w:hAnsi="Times New Roman" w:cs="Times New Roman"/>
          <w:sz w:val="28"/>
          <w:szCs w:val="28"/>
        </w:rPr>
        <w:t>, которая раскрывает влияние действий  человека на экологию водоёма (задание 6). Обучающиеся слушают вводный рассказ учителя об экологических проблемах водоёмов родного края. Выполнение заданий проектной задачи рассчитано на два урока. Сама работа над проектн</w:t>
      </w:r>
      <w:r w:rsidR="00DB7FAA">
        <w:rPr>
          <w:rFonts w:ascii="Times New Roman" w:hAnsi="Times New Roman" w:cs="Times New Roman"/>
          <w:sz w:val="28"/>
          <w:szCs w:val="28"/>
        </w:rPr>
        <w:t xml:space="preserve">ой задачей организуется в музее, </w:t>
      </w:r>
      <w:r w:rsidRPr="009005C9">
        <w:rPr>
          <w:rFonts w:ascii="Times New Roman" w:hAnsi="Times New Roman" w:cs="Times New Roman"/>
          <w:sz w:val="28"/>
          <w:szCs w:val="28"/>
        </w:rPr>
        <w:t xml:space="preserve">где представлена фауна водоёмов родного края. Обучающие проводят наблюдения, результаты фиксируют в рабочих листах. Представление результатов работы над проектной задачей организуется в </w:t>
      </w:r>
      <w:r w:rsidR="00DB7FAA">
        <w:rPr>
          <w:rFonts w:ascii="Times New Roman" w:hAnsi="Times New Roman" w:cs="Times New Roman"/>
          <w:sz w:val="28"/>
          <w:szCs w:val="28"/>
        </w:rPr>
        <w:t xml:space="preserve">музее </w:t>
      </w:r>
      <w:r w:rsidRPr="009005C9">
        <w:rPr>
          <w:rFonts w:ascii="Times New Roman" w:hAnsi="Times New Roman" w:cs="Times New Roman"/>
          <w:sz w:val="28"/>
          <w:szCs w:val="28"/>
        </w:rPr>
        <w:t xml:space="preserve">или в классе в рамках урочной или внеурочной деятельности. </w:t>
      </w:r>
    </w:p>
    <w:p w:rsidR="004657B9" w:rsidRPr="00DB7FAA" w:rsidRDefault="00DB7FAA" w:rsidP="00DB7FAA">
      <w:pPr>
        <w:spacing w:after="0" w:line="360" w:lineRule="auto"/>
        <w:ind w:firstLine="709"/>
        <w:jc w:val="both"/>
        <w:rPr>
          <w:rFonts w:ascii="Times New Roman" w:hAnsi="Times New Roman" w:cs="Times New Roman"/>
          <w:sz w:val="28"/>
          <w:szCs w:val="28"/>
        </w:rPr>
      </w:pPr>
      <w:r w:rsidRPr="00DB7FAA">
        <w:rPr>
          <w:rFonts w:ascii="Times New Roman" w:hAnsi="Times New Roman" w:cs="Times New Roman"/>
          <w:sz w:val="28"/>
          <w:szCs w:val="28"/>
        </w:rPr>
        <w:t xml:space="preserve">Итак, задание 1. </w:t>
      </w:r>
      <w:r w:rsidR="004657B9" w:rsidRPr="00DB7FAA">
        <w:rPr>
          <w:rFonts w:ascii="Times New Roman" w:hAnsi="Times New Roman" w:cs="Times New Roman"/>
          <w:sz w:val="28"/>
          <w:szCs w:val="28"/>
        </w:rPr>
        <w:t xml:space="preserve">Найдите витрину в зале музея, где представлены водные животные </w:t>
      </w:r>
      <w:r>
        <w:rPr>
          <w:rFonts w:ascii="Times New Roman" w:hAnsi="Times New Roman" w:cs="Times New Roman"/>
          <w:sz w:val="28"/>
          <w:szCs w:val="28"/>
        </w:rPr>
        <w:t>родного края</w:t>
      </w:r>
      <w:r w:rsidR="004657B9" w:rsidRPr="00DB7FAA">
        <w:rPr>
          <w:rFonts w:ascii="Times New Roman" w:hAnsi="Times New Roman" w:cs="Times New Roman"/>
          <w:sz w:val="28"/>
          <w:szCs w:val="28"/>
        </w:rPr>
        <w:t xml:space="preserve">. Внимательно рассмотрите их. </w:t>
      </w:r>
    </w:p>
    <w:p w:rsidR="004657B9" w:rsidRPr="00DB7FAA" w:rsidRDefault="004657B9" w:rsidP="00DB7FAA">
      <w:pPr>
        <w:spacing w:after="0" w:line="360" w:lineRule="auto"/>
        <w:jc w:val="both"/>
        <w:rPr>
          <w:rFonts w:ascii="Times New Roman" w:hAnsi="Times New Roman" w:cs="Times New Roman"/>
          <w:sz w:val="28"/>
          <w:szCs w:val="28"/>
        </w:rPr>
      </w:pPr>
      <w:r w:rsidRPr="00DB7FAA">
        <w:rPr>
          <w:rFonts w:ascii="Times New Roman" w:hAnsi="Times New Roman" w:cs="Times New Roman"/>
          <w:sz w:val="28"/>
          <w:szCs w:val="28"/>
        </w:rPr>
        <w:t>Сравните водных животных между собой. На какие группы можно разделить всех водных животных? Запишите три группы водных животных:</w:t>
      </w:r>
    </w:p>
    <w:p w:rsidR="004657B9" w:rsidRPr="00DB7FAA" w:rsidRDefault="004657B9" w:rsidP="00DB7FAA">
      <w:pPr>
        <w:spacing w:after="0" w:line="360" w:lineRule="auto"/>
        <w:rPr>
          <w:rFonts w:ascii="Times New Roman" w:hAnsi="Times New Roman" w:cs="Times New Roman"/>
          <w:sz w:val="28"/>
          <w:szCs w:val="28"/>
        </w:rPr>
      </w:pPr>
      <w:r w:rsidRPr="00DB7FAA">
        <w:rPr>
          <w:rFonts w:ascii="Times New Roman" w:hAnsi="Times New Roman" w:cs="Times New Roman"/>
          <w:sz w:val="28"/>
          <w:szCs w:val="28"/>
        </w:rPr>
        <w:t>Группа 1 Название………………………………………………………</w:t>
      </w:r>
      <w:r w:rsidR="00DB7FAA">
        <w:rPr>
          <w:rFonts w:ascii="Times New Roman" w:hAnsi="Times New Roman" w:cs="Times New Roman"/>
          <w:sz w:val="28"/>
          <w:szCs w:val="28"/>
        </w:rPr>
        <w:t>…………….</w:t>
      </w:r>
    </w:p>
    <w:p w:rsidR="004657B9" w:rsidRPr="00DB7FAA" w:rsidRDefault="004657B9" w:rsidP="00DB7FAA">
      <w:pPr>
        <w:spacing w:after="0" w:line="360" w:lineRule="auto"/>
        <w:rPr>
          <w:rFonts w:ascii="Times New Roman" w:hAnsi="Times New Roman" w:cs="Times New Roman"/>
          <w:sz w:val="28"/>
          <w:szCs w:val="28"/>
        </w:rPr>
      </w:pPr>
      <w:r w:rsidRPr="00DB7FAA">
        <w:rPr>
          <w:rFonts w:ascii="Times New Roman" w:hAnsi="Times New Roman" w:cs="Times New Roman"/>
          <w:sz w:val="28"/>
          <w:szCs w:val="28"/>
        </w:rPr>
        <w:t>Примеры…………………………………………………………………</w:t>
      </w:r>
      <w:r w:rsidR="00DB7FAA">
        <w:rPr>
          <w:rFonts w:ascii="Times New Roman" w:hAnsi="Times New Roman" w:cs="Times New Roman"/>
          <w:sz w:val="28"/>
          <w:szCs w:val="28"/>
        </w:rPr>
        <w:t>…………….</w:t>
      </w:r>
    </w:p>
    <w:p w:rsidR="004657B9" w:rsidRPr="00DB7FAA" w:rsidRDefault="00D42576" w:rsidP="00DB7FA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И т.д.</w:t>
      </w:r>
    </w:p>
    <w:p w:rsidR="00DB7FAA" w:rsidRDefault="004657B9" w:rsidP="00DB7FAA">
      <w:pPr>
        <w:pStyle w:val="a7"/>
        <w:spacing w:after="0" w:line="360" w:lineRule="auto"/>
        <w:ind w:left="0" w:firstLine="709"/>
        <w:jc w:val="both"/>
        <w:rPr>
          <w:rFonts w:ascii="Times New Roman" w:hAnsi="Times New Roman" w:cs="Times New Roman"/>
          <w:sz w:val="28"/>
          <w:szCs w:val="28"/>
        </w:rPr>
      </w:pPr>
      <w:r w:rsidRPr="00DB7FAA">
        <w:rPr>
          <w:rFonts w:ascii="Times New Roman" w:hAnsi="Times New Roman" w:cs="Times New Roman"/>
          <w:sz w:val="28"/>
          <w:szCs w:val="28"/>
        </w:rPr>
        <w:lastRenderedPageBreak/>
        <w:t xml:space="preserve">Задание 2. Внимательно рассмотрите водных животных в витрине музея «Фауна водоёма». </w:t>
      </w:r>
    </w:p>
    <w:p w:rsidR="00DB7FAA" w:rsidRPr="00DB7FAA" w:rsidRDefault="004657B9" w:rsidP="00DB7FAA">
      <w:pPr>
        <w:pStyle w:val="a7"/>
        <w:spacing w:after="0" w:line="360" w:lineRule="auto"/>
        <w:ind w:left="0" w:firstLine="709"/>
        <w:jc w:val="both"/>
        <w:rPr>
          <w:rFonts w:ascii="Times New Roman" w:hAnsi="Times New Roman" w:cs="Times New Roman"/>
          <w:sz w:val="28"/>
          <w:szCs w:val="28"/>
        </w:rPr>
      </w:pPr>
      <w:r w:rsidRPr="00DB7FAA">
        <w:rPr>
          <w:rFonts w:ascii="Times New Roman" w:hAnsi="Times New Roman" w:cs="Times New Roman"/>
          <w:sz w:val="28"/>
          <w:szCs w:val="28"/>
        </w:rPr>
        <w:t>Распределите их по группам в зависимости от места обитания (в толще воды, на дне и т.д.) и способа перемещения (прикрепление ко дну, парение в толще воды, активное перемещение и т.д.). Приведите примеры пяти водных животных, отличных местом обитания и способами перемещения, и запишите в таблицу:</w:t>
      </w:r>
    </w:p>
    <w:tbl>
      <w:tblPr>
        <w:tblStyle w:val="a9"/>
        <w:tblW w:w="9891" w:type="dxa"/>
        <w:tblLook w:val="04A0" w:firstRow="1" w:lastRow="0" w:firstColumn="1" w:lastColumn="0" w:noHBand="0" w:noVBand="1"/>
      </w:tblPr>
      <w:tblGrid>
        <w:gridCol w:w="3510"/>
        <w:gridCol w:w="3190"/>
        <w:gridCol w:w="3191"/>
      </w:tblGrid>
      <w:tr w:rsidR="004657B9" w:rsidRPr="00DB7FAA" w:rsidTr="00DB7FAA">
        <w:tc>
          <w:tcPr>
            <w:tcW w:w="3510" w:type="dxa"/>
          </w:tcPr>
          <w:p w:rsidR="004657B9" w:rsidRPr="00DB7FAA" w:rsidRDefault="004657B9" w:rsidP="00DB7FAA">
            <w:pPr>
              <w:pStyle w:val="a7"/>
              <w:spacing w:line="360" w:lineRule="auto"/>
              <w:ind w:left="0"/>
              <w:jc w:val="center"/>
              <w:rPr>
                <w:rFonts w:ascii="Times New Roman" w:hAnsi="Times New Roman" w:cs="Times New Roman"/>
                <w:sz w:val="28"/>
                <w:szCs w:val="28"/>
              </w:rPr>
            </w:pPr>
            <w:r w:rsidRPr="00DB7FAA">
              <w:rPr>
                <w:rFonts w:ascii="Times New Roman" w:hAnsi="Times New Roman" w:cs="Times New Roman"/>
                <w:sz w:val="28"/>
                <w:szCs w:val="28"/>
              </w:rPr>
              <w:t>Название животного</w:t>
            </w:r>
          </w:p>
        </w:tc>
        <w:tc>
          <w:tcPr>
            <w:tcW w:w="3190" w:type="dxa"/>
          </w:tcPr>
          <w:p w:rsidR="004657B9" w:rsidRPr="00DB7FAA" w:rsidRDefault="004657B9" w:rsidP="00DB7FAA">
            <w:pPr>
              <w:pStyle w:val="a7"/>
              <w:spacing w:line="360" w:lineRule="auto"/>
              <w:ind w:left="0"/>
              <w:jc w:val="center"/>
              <w:rPr>
                <w:rFonts w:ascii="Times New Roman" w:hAnsi="Times New Roman" w:cs="Times New Roman"/>
                <w:sz w:val="28"/>
                <w:szCs w:val="28"/>
              </w:rPr>
            </w:pPr>
            <w:r w:rsidRPr="00DB7FAA">
              <w:rPr>
                <w:rFonts w:ascii="Times New Roman" w:hAnsi="Times New Roman" w:cs="Times New Roman"/>
                <w:sz w:val="28"/>
                <w:szCs w:val="28"/>
              </w:rPr>
              <w:t>Место обитания</w:t>
            </w:r>
          </w:p>
        </w:tc>
        <w:tc>
          <w:tcPr>
            <w:tcW w:w="3191" w:type="dxa"/>
          </w:tcPr>
          <w:p w:rsidR="004657B9" w:rsidRPr="00DB7FAA" w:rsidRDefault="004657B9" w:rsidP="00DB7FAA">
            <w:pPr>
              <w:pStyle w:val="a7"/>
              <w:spacing w:line="360" w:lineRule="auto"/>
              <w:ind w:left="0"/>
              <w:jc w:val="center"/>
              <w:rPr>
                <w:rFonts w:ascii="Times New Roman" w:hAnsi="Times New Roman" w:cs="Times New Roman"/>
                <w:sz w:val="28"/>
                <w:szCs w:val="28"/>
              </w:rPr>
            </w:pPr>
            <w:r w:rsidRPr="00DB7FAA">
              <w:rPr>
                <w:rFonts w:ascii="Times New Roman" w:hAnsi="Times New Roman" w:cs="Times New Roman"/>
                <w:sz w:val="28"/>
                <w:szCs w:val="28"/>
              </w:rPr>
              <w:t>Способ перемещения</w:t>
            </w:r>
          </w:p>
        </w:tc>
      </w:tr>
      <w:tr w:rsidR="004657B9" w:rsidRPr="00DB7FAA" w:rsidTr="00DB7FAA">
        <w:tc>
          <w:tcPr>
            <w:tcW w:w="3510" w:type="dxa"/>
          </w:tcPr>
          <w:p w:rsidR="004657B9" w:rsidRPr="00DB7FAA" w:rsidRDefault="004657B9" w:rsidP="00DB7FAA">
            <w:pPr>
              <w:pStyle w:val="a7"/>
              <w:numPr>
                <w:ilvl w:val="0"/>
                <w:numId w:val="7"/>
              </w:numPr>
              <w:spacing w:line="360" w:lineRule="auto"/>
              <w:rPr>
                <w:rFonts w:ascii="Times New Roman" w:hAnsi="Times New Roman" w:cs="Times New Roman"/>
                <w:sz w:val="28"/>
                <w:szCs w:val="28"/>
              </w:rPr>
            </w:pPr>
          </w:p>
        </w:tc>
        <w:tc>
          <w:tcPr>
            <w:tcW w:w="3190" w:type="dxa"/>
          </w:tcPr>
          <w:p w:rsidR="004657B9" w:rsidRPr="00DB7FAA" w:rsidRDefault="004657B9" w:rsidP="00DB7FAA">
            <w:pPr>
              <w:pStyle w:val="a7"/>
              <w:spacing w:line="360" w:lineRule="auto"/>
              <w:ind w:left="0"/>
              <w:jc w:val="center"/>
              <w:rPr>
                <w:rFonts w:ascii="Times New Roman" w:hAnsi="Times New Roman" w:cs="Times New Roman"/>
                <w:sz w:val="28"/>
                <w:szCs w:val="28"/>
              </w:rPr>
            </w:pPr>
          </w:p>
        </w:tc>
        <w:tc>
          <w:tcPr>
            <w:tcW w:w="3191" w:type="dxa"/>
          </w:tcPr>
          <w:p w:rsidR="004657B9" w:rsidRPr="00DB7FAA" w:rsidRDefault="004657B9" w:rsidP="00DB7FAA">
            <w:pPr>
              <w:pStyle w:val="a7"/>
              <w:spacing w:line="360" w:lineRule="auto"/>
              <w:ind w:left="0"/>
              <w:jc w:val="center"/>
              <w:rPr>
                <w:rFonts w:ascii="Times New Roman" w:hAnsi="Times New Roman" w:cs="Times New Roman"/>
                <w:sz w:val="28"/>
                <w:szCs w:val="28"/>
              </w:rPr>
            </w:pPr>
          </w:p>
        </w:tc>
      </w:tr>
    </w:tbl>
    <w:p w:rsidR="004657B9" w:rsidRPr="00DB7FAA" w:rsidRDefault="004657B9" w:rsidP="00DB7FAA">
      <w:pPr>
        <w:pStyle w:val="a7"/>
        <w:spacing w:after="0" w:line="360" w:lineRule="auto"/>
        <w:ind w:left="0" w:firstLine="709"/>
        <w:jc w:val="both"/>
        <w:rPr>
          <w:rFonts w:ascii="Times New Roman" w:hAnsi="Times New Roman" w:cs="Times New Roman"/>
          <w:sz w:val="28"/>
          <w:szCs w:val="28"/>
        </w:rPr>
      </w:pPr>
      <w:r w:rsidRPr="00DB7FAA">
        <w:rPr>
          <w:rFonts w:ascii="Times New Roman" w:hAnsi="Times New Roman" w:cs="Times New Roman"/>
          <w:sz w:val="28"/>
          <w:szCs w:val="28"/>
        </w:rPr>
        <w:t xml:space="preserve">Задание 3. Выберите одно водное животное. Рассмотрите его. Какие особенности строения помогают этому животному жить в воде? </w:t>
      </w:r>
    </w:p>
    <w:p w:rsidR="004657B9" w:rsidRPr="00DB7FAA" w:rsidRDefault="004657B9" w:rsidP="00DB7FAA">
      <w:pPr>
        <w:pStyle w:val="a7"/>
        <w:spacing w:after="0" w:line="360" w:lineRule="auto"/>
        <w:ind w:left="0" w:firstLine="709"/>
        <w:jc w:val="both"/>
        <w:rPr>
          <w:rFonts w:ascii="Times New Roman" w:hAnsi="Times New Roman" w:cs="Times New Roman"/>
          <w:sz w:val="28"/>
          <w:szCs w:val="28"/>
        </w:rPr>
      </w:pPr>
      <w:r w:rsidRPr="00DB7FAA">
        <w:rPr>
          <w:rFonts w:ascii="Times New Roman" w:hAnsi="Times New Roman" w:cs="Times New Roman"/>
          <w:sz w:val="28"/>
          <w:szCs w:val="28"/>
        </w:rPr>
        <w:t>Запишите ответ. ………………………………………………………</w:t>
      </w:r>
      <w:r w:rsidR="00DB7FAA">
        <w:rPr>
          <w:rFonts w:ascii="Times New Roman" w:hAnsi="Times New Roman" w:cs="Times New Roman"/>
          <w:sz w:val="28"/>
          <w:szCs w:val="28"/>
        </w:rPr>
        <w:t>………</w:t>
      </w:r>
    </w:p>
    <w:p w:rsidR="004657B9" w:rsidRPr="00DB7FAA" w:rsidRDefault="004657B9" w:rsidP="00DB7FAA">
      <w:pPr>
        <w:pStyle w:val="a7"/>
        <w:spacing w:after="0" w:line="360" w:lineRule="auto"/>
        <w:ind w:left="0" w:firstLine="709"/>
        <w:jc w:val="both"/>
        <w:rPr>
          <w:rFonts w:ascii="Times New Roman" w:hAnsi="Times New Roman" w:cs="Times New Roman"/>
          <w:sz w:val="28"/>
          <w:szCs w:val="28"/>
        </w:rPr>
      </w:pPr>
      <w:r w:rsidRPr="00DB7FAA">
        <w:rPr>
          <w:rFonts w:ascii="Times New Roman" w:hAnsi="Times New Roman" w:cs="Times New Roman"/>
          <w:noProof/>
          <w:sz w:val="28"/>
          <w:szCs w:val="28"/>
          <w:lang w:eastAsia="ru-RU"/>
        </w:rPr>
        <w:t>Задание 4.</w:t>
      </w:r>
      <w:r w:rsidRPr="00DB7FAA">
        <w:rPr>
          <w:rFonts w:ascii="Times New Roman" w:hAnsi="Times New Roman" w:cs="Times New Roman"/>
          <w:b/>
          <w:noProof/>
          <w:sz w:val="28"/>
          <w:szCs w:val="28"/>
          <w:lang w:eastAsia="ru-RU"/>
        </w:rPr>
        <w:t xml:space="preserve"> </w:t>
      </w:r>
      <w:r w:rsidRPr="00DB7FAA">
        <w:rPr>
          <w:rFonts w:ascii="Times New Roman" w:hAnsi="Times New Roman" w:cs="Times New Roman"/>
          <w:noProof/>
          <w:sz w:val="28"/>
          <w:szCs w:val="28"/>
          <w:lang w:eastAsia="ru-RU"/>
        </w:rPr>
        <w:t xml:space="preserve">Составьте цепи питания, элементом которой является </w:t>
      </w:r>
      <w:r w:rsidR="00DB7FAA">
        <w:rPr>
          <w:rFonts w:ascii="Times New Roman" w:hAnsi="Times New Roman" w:cs="Times New Roman"/>
          <w:noProof/>
          <w:sz w:val="28"/>
          <w:szCs w:val="28"/>
          <w:lang w:eastAsia="ru-RU"/>
        </w:rPr>
        <w:t xml:space="preserve">одно из водных животных </w:t>
      </w:r>
      <w:r w:rsidRPr="00DB7FAA">
        <w:rPr>
          <w:rFonts w:ascii="Times New Roman" w:hAnsi="Times New Roman" w:cs="Times New Roman"/>
          <w:noProof/>
          <w:sz w:val="28"/>
          <w:szCs w:val="28"/>
          <w:lang w:eastAsia="ru-RU"/>
        </w:rPr>
        <w:t>из задания 3.</w:t>
      </w:r>
      <w:r w:rsidRPr="00DB7FAA">
        <w:rPr>
          <w:rFonts w:ascii="Times New Roman" w:hAnsi="Times New Roman" w:cs="Times New Roman"/>
          <w:b/>
          <w:noProof/>
          <w:sz w:val="28"/>
          <w:szCs w:val="28"/>
          <w:lang w:eastAsia="ru-RU"/>
        </w:rPr>
        <w:t xml:space="preserve"> </w:t>
      </w:r>
    </w:p>
    <w:p w:rsidR="004657B9" w:rsidRPr="00DB7FAA" w:rsidRDefault="004657B9" w:rsidP="00DB7FAA">
      <w:pPr>
        <w:spacing w:after="0" w:line="360" w:lineRule="auto"/>
        <w:ind w:firstLine="709"/>
        <w:jc w:val="both"/>
        <w:rPr>
          <w:rFonts w:ascii="Times New Roman" w:hAnsi="Times New Roman" w:cs="Times New Roman"/>
          <w:noProof/>
          <w:sz w:val="28"/>
          <w:szCs w:val="28"/>
          <w:lang w:eastAsia="ru-RU"/>
        </w:rPr>
      </w:pPr>
      <w:r w:rsidRPr="00DB7FAA">
        <w:rPr>
          <w:rFonts w:ascii="Times New Roman" w:hAnsi="Times New Roman" w:cs="Times New Roman"/>
          <w:noProof/>
          <w:sz w:val="28"/>
          <w:szCs w:val="28"/>
          <w:lang w:eastAsia="ru-RU"/>
        </w:rPr>
        <w:t>Цепь питания 1:</w:t>
      </w:r>
    </w:p>
    <w:p w:rsidR="004657B9" w:rsidRPr="00DB7FAA" w:rsidRDefault="004657B9" w:rsidP="00DB7FAA">
      <w:pPr>
        <w:spacing w:after="0" w:line="360" w:lineRule="auto"/>
        <w:ind w:firstLine="709"/>
        <w:jc w:val="both"/>
        <w:rPr>
          <w:rFonts w:ascii="Times New Roman" w:hAnsi="Times New Roman" w:cs="Times New Roman"/>
          <w:noProof/>
          <w:sz w:val="28"/>
          <w:szCs w:val="28"/>
          <w:lang w:eastAsia="ru-RU"/>
        </w:rPr>
      </w:pPr>
      <w:r w:rsidRPr="00DB7FAA">
        <w:rPr>
          <w:rFonts w:ascii="Times New Roman" w:hAnsi="Times New Roman" w:cs="Times New Roman"/>
          <w:noProof/>
          <w:sz w:val="28"/>
          <w:szCs w:val="28"/>
          <w:lang w:eastAsia="ru-RU"/>
        </w:rPr>
        <w:t>Цепь питания 2:</w:t>
      </w:r>
    </w:p>
    <w:p w:rsidR="004657B9" w:rsidRPr="00DB7FAA" w:rsidRDefault="004657B9" w:rsidP="00DB7FAA">
      <w:pPr>
        <w:spacing w:after="0" w:line="360" w:lineRule="auto"/>
        <w:ind w:firstLine="709"/>
        <w:jc w:val="both"/>
        <w:rPr>
          <w:rFonts w:ascii="Times New Roman" w:hAnsi="Times New Roman" w:cs="Times New Roman"/>
          <w:b/>
          <w:noProof/>
          <w:sz w:val="28"/>
          <w:szCs w:val="28"/>
          <w:lang w:eastAsia="ru-RU"/>
        </w:rPr>
      </w:pPr>
      <w:r w:rsidRPr="00DB7FAA">
        <w:rPr>
          <w:rFonts w:ascii="Times New Roman" w:hAnsi="Times New Roman" w:cs="Times New Roman"/>
          <w:noProof/>
          <w:sz w:val="28"/>
          <w:szCs w:val="28"/>
          <w:lang w:eastAsia="ru-RU"/>
        </w:rPr>
        <w:t>Задание 5.</w:t>
      </w:r>
      <w:r w:rsidRPr="00DB7FAA">
        <w:rPr>
          <w:rFonts w:ascii="Times New Roman" w:hAnsi="Times New Roman" w:cs="Times New Roman"/>
          <w:b/>
          <w:noProof/>
          <w:sz w:val="28"/>
          <w:szCs w:val="28"/>
          <w:lang w:eastAsia="ru-RU"/>
        </w:rPr>
        <w:t xml:space="preserve"> </w:t>
      </w:r>
      <w:r w:rsidRPr="00DB7FAA">
        <w:rPr>
          <w:rFonts w:ascii="Times New Roman" w:hAnsi="Times New Roman" w:cs="Times New Roman"/>
          <w:sz w:val="28"/>
          <w:szCs w:val="28"/>
        </w:rPr>
        <w:t>Прочитайте текст</w:t>
      </w:r>
      <w:r w:rsidR="00DB7FAA">
        <w:rPr>
          <w:rFonts w:ascii="Times New Roman" w:hAnsi="Times New Roman" w:cs="Times New Roman"/>
          <w:sz w:val="28"/>
          <w:szCs w:val="28"/>
        </w:rPr>
        <w:t xml:space="preserve"> (текст прилагается)</w:t>
      </w:r>
      <w:r w:rsidRPr="00DB7FAA">
        <w:rPr>
          <w:rFonts w:ascii="Times New Roman" w:hAnsi="Times New Roman" w:cs="Times New Roman"/>
          <w:sz w:val="28"/>
          <w:szCs w:val="28"/>
        </w:rPr>
        <w:t>.</w:t>
      </w:r>
      <w:r w:rsidR="00DB7FAA">
        <w:rPr>
          <w:rStyle w:val="ab"/>
          <w:rFonts w:ascii="Times New Roman" w:hAnsi="Times New Roman" w:cs="Times New Roman"/>
          <w:bCs w:val="0"/>
          <w:noProof/>
          <w:sz w:val="28"/>
          <w:szCs w:val="28"/>
          <w:lang w:eastAsia="ru-RU"/>
        </w:rPr>
        <w:t xml:space="preserve"> </w:t>
      </w:r>
      <w:r w:rsidRPr="00DB7FAA">
        <w:rPr>
          <w:rFonts w:ascii="Times New Roman" w:hAnsi="Times New Roman" w:cs="Times New Roman"/>
          <w:sz w:val="28"/>
          <w:szCs w:val="28"/>
        </w:rPr>
        <w:t xml:space="preserve">По описанию в тексте найдите </w:t>
      </w:r>
      <w:r w:rsidR="00145F0B">
        <w:rPr>
          <w:rFonts w:ascii="Times New Roman" w:hAnsi="Times New Roman" w:cs="Times New Roman"/>
          <w:sz w:val="28"/>
          <w:szCs w:val="28"/>
        </w:rPr>
        <w:t>это животное</w:t>
      </w:r>
      <w:r w:rsidRPr="00DB7FAA">
        <w:rPr>
          <w:rFonts w:ascii="Times New Roman" w:hAnsi="Times New Roman" w:cs="Times New Roman"/>
          <w:sz w:val="28"/>
          <w:szCs w:val="28"/>
        </w:rPr>
        <w:t xml:space="preserve"> в витрине музея. Запишит</w:t>
      </w:r>
      <w:r w:rsidR="00145F0B">
        <w:rPr>
          <w:rFonts w:ascii="Times New Roman" w:hAnsi="Times New Roman" w:cs="Times New Roman"/>
          <w:sz w:val="28"/>
          <w:szCs w:val="28"/>
        </w:rPr>
        <w:t>е его название …………………</w:t>
      </w:r>
    </w:p>
    <w:p w:rsidR="004657B9" w:rsidRPr="00DB7FAA" w:rsidRDefault="004657B9" w:rsidP="00DB7FAA">
      <w:pPr>
        <w:spacing w:after="0" w:line="360" w:lineRule="auto"/>
        <w:ind w:firstLine="709"/>
        <w:jc w:val="both"/>
        <w:rPr>
          <w:rFonts w:ascii="Times New Roman" w:hAnsi="Times New Roman" w:cs="Times New Roman"/>
          <w:sz w:val="28"/>
          <w:szCs w:val="28"/>
        </w:rPr>
      </w:pPr>
      <w:r w:rsidRPr="00DB7FAA">
        <w:rPr>
          <w:rFonts w:ascii="Times New Roman" w:hAnsi="Times New Roman" w:cs="Times New Roman"/>
          <w:sz w:val="28"/>
          <w:szCs w:val="28"/>
        </w:rPr>
        <w:t xml:space="preserve">Схематично зарисуйте </w:t>
      </w:r>
      <w:r w:rsidR="00145F0B">
        <w:rPr>
          <w:rFonts w:ascii="Times New Roman" w:hAnsi="Times New Roman" w:cs="Times New Roman"/>
          <w:sz w:val="28"/>
          <w:szCs w:val="28"/>
        </w:rPr>
        <w:t>это животное</w:t>
      </w:r>
      <w:r w:rsidRPr="00DB7FAA">
        <w:rPr>
          <w:rFonts w:ascii="Times New Roman" w:hAnsi="Times New Roman" w:cs="Times New Roman"/>
          <w:sz w:val="28"/>
          <w:szCs w:val="28"/>
        </w:rPr>
        <w:t xml:space="preserve">. </w:t>
      </w:r>
    </w:p>
    <w:p w:rsidR="004657B9" w:rsidRPr="00DB7FAA" w:rsidRDefault="004657B9" w:rsidP="00DB7FAA">
      <w:pPr>
        <w:spacing w:after="0" w:line="360" w:lineRule="auto"/>
        <w:ind w:firstLine="709"/>
        <w:jc w:val="both"/>
        <w:rPr>
          <w:rFonts w:ascii="Times New Roman" w:hAnsi="Times New Roman" w:cs="Times New Roman"/>
          <w:noProof/>
          <w:sz w:val="28"/>
          <w:szCs w:val="28"/>
          <w:lang w:eastAsia="ru-RU"/>
        </w:rPr>
      </w:pPr>
      <w:r w:rsidRPr="00DB7FAA">
        <w:rPr>
          <w:rFonts w:ascii="Times New Roman" w:hAnsi="Times New Roman" w:cs="Times New Roman"/>
          <w:noProof/>
          <w:sz w:val="28"/>
          <w:szCs w:val="28"/>
          <w:lang w:eastAsia="ru-RU"/>
        </w:rPr>
        <w:t xml:space="preserve">Задание 6 </w:t>
      </w:r>
      <w:r w:rsidRPr="00DB7FAA">
        <w:rPr>
          <w:rFonts w:ascii="Times New Roman" w:hAnsi="Times New Roman" w:cs="Times New Roman"/>
          <w:sz w:val="28"/>
          <w:szCs w:val="28"/>
        </w:rPr>
        <w:t>(итоговое)</w:t>
      </w:r>
      <w:r w:rsidRPr="00DB7FAA">
        <w:rPr>
          <w:rStyle w:val="ab"/>
          <w:rFonts w:ascii="Times New Roman" w:hAnsi="Times New Roman" w:cs="Times New Roman"/>
          <w:noProof/>
          <w:sz w:val="28"/>
          <w:szCs w:val="28"/>
          <w:lang w:eastAsia="ru-RU"/>
        </w:rPr>
        <w:t xml:space="preserve">. </w:t>
      </w:r>
      <w:r w:rsidRPr="00DB7FAA">
        <w:rPr>
          <w:rFonts w:ascii="Times New Roman" w:hAnsi="Times New Roman" w:cs="Times New Roman"/>
          <w:noProof/>
          <w:sz w:val="28"/>
          <w:szCs w:val="28"/>
          <w:lang w:eastAsia="ru-RU"/>
        </w:rPr>
        <w:t>Определите, как деятельность человека может влиять на среду обитания водных животных и к чему это может привести. Запишите 3 примера влияния человека на среду обитания водных животных и примеры последствий этих влияний в таблицу:</w:t>
      </w:r>
    </w:p>
    <w:tbl>
      <w:tblPr>
        <w:tblStyle w:val="a9"/>
        <w:tblW w:w="0" w:type="auto"/>
        <w:tblLook w:val="04A0" w:firstRow="1" w:lastRow="0" w:firstColumn="1" w:lastColumn="0" w:noHBand="0" w:noVBand="1"/>
      </w:tblPr>
      <w:tblGrid>
        <w:gridCol w:w="675"/>
        <w:gridCol w:w="4253"/>
        <w:gridCol w:w="4643"/>
      </w:tblGrid>
      <w:tr w:rsidR="004657B9" w:rsidRPr="00DB7FAA" w:rsidTr="00AE3402">
        <w:tc>
          <w:tcPr>
            <w:tcW w:w="675" w:type="dxa"/>
          </w:tcPr>
          <w:p w:rsidR="004657B9" w:rsidRPr="00DB7FAA" w:rsidRDefault="004657B9" w:rsidP="00DB7FAA">
            <w:pPr>
              <w:spacing w:line="360" w:lineRule="auto"/>
              <w:jc w:val="both"/>
              <w:rPr>
                <w:rFonts w:ascii="Times New Roman" w:hAnsi="Times New Roman" w:cs="Times New Roman"/>
                <w:sz w:val="28"/>
                <w:szCs w:val="28"/>
              </w:rPr>
            </w:pPr>
            <w:r w:rsidRPr="00DB7FAA">
              <w:rPr>
                <w:rFonts w:ascii="Times New Roman" w:hAnsi="Times New Roman" w:cs="Times New Roman"/>
                <w:sz w:val="28"/>
                <w:szCs w:val="28"/>
              </w:rPr>
              <w:t>№</w:t>
            </w:r>
          </w:p>
        </w:tc>
        <w:tc>
          <w:tcPr>
            <w:tcW w:w="4253" w:type="dxa"/>
          </w:tcPr>
          <w:p w:rsidR="004657B9" w:rsidRPr="00DB7FAA" w:rsidRDefault="004657B9" w:rsidP="00DB7FAA">
            <w:pPr>
              <w:spacing w:line="360" w:lineRule="auto"/>
              <w:jc w:val="center"/>
              <w:rPr>
                <w:rFonts w:ascii="Times New Roman" w:hAnsi="Times New Roman" w:cs="Times New Roman"/>
                <w:sz w:val="28"/>
                <w:szCs w:val="28"/>
              </w:rPr>
            </w:pPr>
            <w:r w:rsidRPr="00DB7FAA">
              <w:rPr>
                <w:rFonts w:ascii="Times New Roman" w:hAnsi="Times New Roman" w:cs="Times New Roman"/>
                <w:sz w:val="28"/>
                <w:szCs w:val="28"/>
              </w:rPr>
              <w:t>Пример</w:t>
            </w:r>
          </w:p>
          <w:p w:rsidR="004657B9" w:rsidRPr="00DB7FAA" w:rsidRDefault="004657B9" w:rsidP="00DB7FAA">
            <w:pPr>
              <w:spacing w:line="360" w:lineRule="auto"/>
              <w:jc w:val="center"/>
              <w:rPr>
                <w:rFonts w:ascii="Times New Roman" w:hAnsi="Times New Roman" w:cs="Times New Roman"/>
                <w:sz w:val="28"/>
                <w:szCs w:val="28"/>
              </w:rPr>
            </w:pPr>
            <w:r w:rsidRPr="00DB7FAA">
              <w:rPr>
                <w:rFonts w:ascii="Times New Roman" w:hAnsi="Times New Roman" w:cs="Times New Roman"/>
                <w:sz w:val="28"/>
                <w:szCs w:val="28"/>
              </w:rPr>
              <w:t>влияния человека на среду обитания водных животных</w:t>
            </w:r>
          </w:p>
        </w:tc>
        <w:tc>
          <w:tcPr>
            <w:tcW w:w="4643" w:type="dxa"/>
          </w:tcPr>
          <w:p w:rsidR="004657B9" w:rsidRPr="00DB7FAA" w:rsidRDefault="004657B9" w:rsidP="00DB7FAA">
            <w:pPr>
              <w:spacing w:line="360" w:lineRule="auto"/>
              <w:jc w:val="center"/>
              <w:rPr>
                <w:rFonts w:ascii="Times New Roman" w:hAnsi="Times New Roman" w:cs="Times New Roman"/>
                <w:sz w:val="28"/>
                <w:szCs w:val="28"/>
              </w:rPr>
            </w:pPr>
            <w:r w:rsidRPr="00DB7FAA">
              <w:rPr>
                <w:rFonts w:ascii="Times New Roman" w:hAnsi="Times New Roman" w:cs="Times New Roman"/>
                <w:sz w:val="28"/>
                <w:szCs w:val="28"/>
              </w:rPr>
              <w:t xml:space="preserve">Пример </w:t>
            </w:r>
          </w:p>
          <w:p w:rsidR="004657B9" w:rsidRPr="00DB7FAA" w:rsidRDefault="004657B9" w:rsidP="00DB7FAA">
            <w:pPr>
              <w:spacing w:line="360" w:lineRule="auto"/>
              <w:jc w:val="center"/>
              <w:rPr>
                <w:rFonts w:ascii="Times New Roman" w:hAnsi="Times New Roman" w:cs="Times New Roman"/>
                <w:sz w:val="28"/>
                <w:szCs w:val="28"/>
              </w:rPr>
            </w:pPr>
            <w:r w:rsidRPr="00DB7FAA">
              <w:rPr>
                <w:rFonts w:ascii="Times New Roman" w:hAnsi="Times New Roman" w:cs="Times New Roman"/>
                <w:sz w:val="28"/>
                <w:szCs w:val="28"/>
              </w:rPr>
              <w:t xml:space="preserve">последствий влияния человека на среду обитания водных животных </w:t>
            </w:r>
          </w:p>
        </w:tc>
      </w:tr>
      <w:tr w:rsidR="004657B9" w:rsidRPr="00DB7FAA" w:rsidTr="00AE3402">
        <w:tc>
          <w:tcPr>
            <w:tcW w:w="675" w:type="dxa"/>
          </w:tcPr>
          <w:p w:rsidR="004657B9" w:rsidRPr="00DB7FAA" w:rsidRDefault="004657B9" w:rsidP="00DB7FAA">
            <w:pPr>
              <w:spacing w:line="360" w:lineRule="auto"/>
              <w:jc w:val="both"/>
              <w:rPr>
                <w:rFonts w:ascii="Times New Roman" w:hAnsi="Times New Roman" w:cs="Times New Roman"/>
                <w:sz w:val="28"/>
                <w:szCs w:val="28"/>
              </w:rPr>
            </w:pPr>
            <w:r w:rsidRPr="00DB7FAA">
              <w:rPr>
                <w:rFonts w:ascii="Times New Roman" w:hAnsi="Times New Roman" w:cs="Times New Roman"/>
                <w:sz w:val="28"/>
                <w:szCs w:val="28"/>
              </w:rPr>
              <w:t>1.</w:t>
            </w:r>
          </w:p>
        </w:tc>
        <w:tc>
          <w:tcPr>
            <w:tcW w:w="4253" w:type="dxa"/>
          </w:tcPr>
          <w:p w:rsidR="004657B9" w:rsidRPr="00DB7FAA" w:rsidRDefault="004657B9" w:rsidP="00DB7FAA">
            <w:pPr>
              <w:spacing w:line="360" w:lineRule="auto"/>
              <w:jc w:val="both"/>
              <w:rPr>
                <w:rFonts w:ascii="Times New Roman" w:hAnsi="Times New Roman" w:cs="Times New Roman"/>
                <w:sz w:val="28"/>
                <w:szCs w:val="28"/>
              </w:rPr>
            </w:pPr>
          </w:p>
        </w:tc>
        <w:tc>
          <w:tcPr>
            <w:tcW w:w="4643" w:type="dxa"/>
          </w:tcPr>
          <w:p w:rsidR="004657B9" w:rsidRPr="00DB7FAA" w:rsidRDefault="004657B9" w:rsidP="00DB7FAA">
            <w:pPr>
              <w:spacing w:line="360" w:lineRule="auto"/>
              <w:jc w:val="both"/>
              <w:rPr>
                <w:rFonts w:ascii="Times New Roman" w:hAnsi="Times New Roman" w:cs="Times New Roman"/>
                <w:sz w:val="28"/>
                <w:szCs w:val="28"/>
              </w:rPr>
            </w:pPr>
          </w:p>
        </w:tc>
      </w:tr>
      <w:tr w:rsidR="004657B9" w:rsidRPr="00DB7FAA" w:rsidTr="00AE3402">
        <w:tc>
          <w:tcPr>
            <w:tcW w:w="675" w:type="dxa"/>
          </w:tcPr>
          <w:p w:rsidR="004657B9" w:rsidRPr="00DB7FAA" w:rsidRDefault="004657B9" w:rsidP="00DB7FAA">
            <w:pPr>
              <w:pStyle w:val="a7"/>
              <w:spacing w:line="360" w:lineRule="auto"/>
              <w:ind w:left="0"/>
              <w:jc w:val="both"/>
              <w:rPr>
                <w:rFonts w:ascii="Times New Roman" w:hAnsi="Times New Roman" w:cs="Times New Roman"/>
                <w:sz w:val="28"/>
                <w:szCs w:val="28"/>
              </w:rPr>
            </w:pPr>
            <w:r w:rsidRPr="00DB7FAA">
              <w:rPr>
                <w:rFonts w:ascii="Times New Roman" w:hAnsi="Times New Roman" w:cs="Times New Roman"/>
                <w:sz w:val="28"/>
                <w:szCs w:val="28"/>
              </w:rPr>
              <w:t>2.</w:t>
            </w:r>
          </w:p>
        </w:tc>
        <w:tc>
          <w:tcPr>
            <w:tcW w:w="4253" w:type="dxa"/>
          </w:tcPr>
          <w:p w:rsidR="004657B9" w:rsidRPr="00DB7FAA" w:rsidRDefault="004657B9" w:rsidP="00DB7FAA">
            <w:pPr>
              <w:spacing w:line="360" w:lineRule="auto"/>
              <w:jc w:val="both"/>
              <w:rPr>
                <w:rFonts w:ascii="Times New Roman" w:hAnsi="Times New Roman" w:cs="Times New Roman"/>
                <w:sz w:val="28"/>
                <w:szCs w:val="28"/>
              </w:rPr>
            </w:pPr>
          </w:p>
        </w:tc>
        <w:tc>
          <w:tcPr>
            <w:tcW w:w="4643" w:type="dxa"/>
          </w:tcPr>
          <w:p w:rsidR="004657B9" w:rsidRPr="00DB7FAA" w:rsidRDefault="004657B9" w:rsidP="00DB7FAA">
            <w:pPr>
              <w:spacing w:line="360" w:lineRule="auto"/>
              <w:jc w:val="both"/>
              <w:rPr>
                <w:rFonts w:ascii="Times New Roman" w:hAnsi="Times New Roman" w:cs="Times New Roman"/>
                <w:sz w:val="28"/>
                <w:szCs w:val="28"/>
              </w:rPr>
            </w:pPr>
          </w:p>
        </w:tc>
      </w:tr>
      <w:tr w:rsidR="004657B9" w:rsidRPr="00DB7FAA" w:rsidTr="00AE3402">
        <w:tc>
          <w:tcPr>
            <w:tcW w:w="675" w:type="dxa"/>
          </w:tcPr>
          <w:p w:rsidR="004657B9" w:rsidRPr="00DB7FAA" w:rsidRDefault="004657B9" w:rsidP="00DB7FAA">
            <w:pPr>
              <w:pStyle w:val="a7"/>
              <w:spacing w:line="360" w:lineRule="auto"/>
              <w:ind w:left="0"/>
              <w:jc w:val="both"/>
              <w:rPr>
                <w:rFonts w:ascii="Times New Roman" w:hAnsi="Times New Roman" w:cs="Times New Roman"/>
                <w:sz w:val="28"/>
                <w:szCs w:val="28"/>
              </w:rPr>
            </w:pPr>
            <w:r w:rsidRPr="00DB7FAA">
              <w:rPr>
                <w:rFonts w:ascii="Times New Roman" w:hAnsi="Times New Roman" w:cs="Times New Roman"/>
                <w:sz w:val="28"/>
                <w:szCs w:val="28"/>
              </w:rPr>
              <w:t>3.</w:t>
            </w:r>
          </w:p>
        </w:tc>
        <w:tc>
          <w:tcPr>
            <w:tcW w:w="4253" w:type="dxa"/>
          </w:tcPr>
          <w:p w:rsidR="004657B9" w:rsidRPr="00DB7FAA" w:rsidRDefault="004657B9" w:rsidP="00DB7FAA">
            <w:pPr>
              <w:spacing w:line="360" w:lineRule="auto"/>
              <w:jc w:val="both"/>
              <w:rPr>
                <w:rFonts w:ascii="Times New Roman" w:hAnsi="Times New Roman" w:cs="Times New Roman"/>
                <w:sz w:val="28"/>
                <w:szCs w:val="28"/>
              </w:rPr>
            </w:pPr>
          </w:p>
        </w:tc>
        <w:tc>
          <w:tcPr>
            <w:tcW w:w="4643" w:type="dxa"/>
          </w:tcPr>
          <w:p w:rsidR="004657B9" w:rsidRPr="00DB7FAA" w:rsidRDefault="004657B9" w:rsidP="00DB7FAA">
            <w:pPr>
              <w:spacing w:line="360" w:lineRule="auto"/>
              <w:jc w:val="both"/>
              <w:rPr>
                <w:rFonts w:ascii="Times New Roman" w:hAnsi="Times New Roman" w:cs="Times New Roman"/>
                <w:sz w:val="28"/>
                <w:szCs w:val="28"/>
              </w:rPr>
            </w:pPr>
          </w:p>
        </w:tc>
      </w:tr>
    </w:tbl>
    <w:p w:rsidR="004657B9" w:rsidRDefault="004657B9" w:rsidP="00DB7FAA">
      <w:pPr>
        <w:spacing w:after="0" w:line="360" w:lineRule="auto"/>
        <w:jc w:val="both"/>
        <w:rPr>
          <w:rFonts w:ascii="Times New Roman" w:hAnsi="Times New Roman" w:cs="Times New Roman"/>
          <w:i/>
          <w:sz w:val="28"/>
          <w:szCs w:val="28"/>
        </w:rPr>
      </w:pPr>
      <w:r w:rsidRPr="00DB7FAA">
        <w:rPr>
          <w:rFonts w:ascii="Times New Roman" w:hAnsi="Times New Roman" w:cs="Times New Roman"/>
          <w:i/>
          <w:sz w:val="28"/>
          <w:szCs w:val="28"/>
        </w:rPr>
        <w:lastRenderedPageBreak/>
        <w:t>Для справок: промышленные сточные воды; свалки; слив тёплой воды; разлив нефти; мусор из отходов; попадание удобрения с полей.</w:t>
      </w:r>
    </w:p>
    <w:p w:rsidR="00AA598E" w:rsidRDefault="00AA598E" w:rsidP="00AA598E">
      <w:pPr>
        <w:spacing w:after="0" w:line="360" w:lineRule="auto"/>
        <w:ind w:firstLine="567"/>
        <w:jc w:val="both"/>
        <w:rPr>
          <w:rFonts w:ascii="Times New Roman" w:hAnsi="Times New Roman" w:cs="Times New Roman"/>
          <w:sz w:val="28"/>
          <w:szCs w:val="28"/>
        </w:rPr>
      </w:pPr>
      <w:r w:rsidRPr="00AA598E">
        <w:rPr>
          <w:rFonts w:ascii="Times New Roman" w:hAnsi="Times New Roman" w:cs="Times New Roman"/>
          <w:sz w:val="28"/>
          <w:szCs w:val="28"/>
        </w:rPr>
        <w:t>На заключительном этапе предполагается обсуждение полученных обучающимися результатов, их соответствие целям и задачам проектной работы, поставленным в самом начале. Универсальным педагогическим при</w:t>
      </w:r>
      <w:r w:rsidR="00145F0B">
        <w:rPr>
          <w:rFonts w:ascii="Times New Roman" w:hAnsi="Times New Roman" w:cs="Times New Roman"/>
          <w:sz w:val="28"/>
          <w:szCs w:val="28"/>
        </w:rPr>
        <w:t>ё</w:t>
      </w:r>
      <w:r w:rsidRPr="00AA598E">
        <w:rPr>
          <w:rFonts w:ascii="Times New Roman" w:hAnsi="Times New Roman" w:cs="Times New Roman"/>
          <w:sz w:val="28"/>
          <w:szCs w:val="28"/>
        </w:rPr>
        <w:t>мом является проведение самооценки и взаимооценки результатов проектной работы.</w:t>
      </w:r>
    </w:p>
    <w:p w:rsidR="00EC7466" w:rsidRDefault="00830AED" w:rsidP="00EC7466">
      <w:pPr>
        <w:spacing w:after="0" w:line="360" w:lineRule="auto"/>
        <w:ind w:firstLine="567"/>
        <w:jc w:val="both"/>
        <w:rPr>
          <w:rFonts w:ascii="Times New Roman" w:hAnsi="Times New Roman" w:cs="Times New Roman"/>
          <w:sz w:val="28"/>
          <w:szCs w:val="28"/>
        </w:rPr>
      </w:pPr>
      <w:r w:rsidRPr="00EC7466">
        <w:rPr>
          <w:rFonts w:ascii="Times New Roman" w:hAnsi="Times New Roman" w:cs="Times New Roman"/>
          <w:sz w:val="28"/>
          <w:szCs w:val="28"/>
        </w:rPr>
        <w:t>Более подробно проектная задача «Кто живет в водоёме?» описана в пособии «Проектные задачи в начальной школе» (Челябинск, 2023 год)</w:t>
      </w:r>
      <w:r w:rsidR="00546416">
        <w:rPr>
          <w:rFonts w:ascii="Times New Roman" w:hAnsi="Times New Roman" w:cs="Times New Roman"/>
          <w:sz w:val="28"/>
          <w:szCs w:val="28"/>
        </w:rPr>
        <w:t xml:space="preserve"> </w:t>
      </w:r>
      <w:r w:rsidR="00546416" w:rsidRPr="00546416">
        <w:rPr>
          <w:rFonts w:ascii="Times New Roman" w:hAnsi="Times New Roman" w:cs="Times New Roman"/>
          <w:sz w:val="28"/>
          <w:szCs w:val="28"/>
        </w:rPr>
        <w:t>[2]</w:t>
      </w:r>
      <w:r w:rsidRPr="00EC7466">
        <w:rPr>
          <w:rFonts w:ascii="Times New Roman" w:hAnsi="Times New Roman" w:cs="Times New Roman"/>
          <w:sz w:val="28"/>
          <w:szCs w:val="28"/>
        </w:rPr>
        <w:t>.</w:t>
      </w:r>
    </w:p>
    <w:p w:rsidR="00A27C12" w:rsidRDefault="00EC7466" w:rsidP="00F6146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Пример еще одной проектной задачи, посвящ</w:t>
      </w:r>
      <w:r w:rsidR="00DA34A7">
        <w:rPr>
          <w:rFonts w:ascii="Times New Roman" w:hAnsi="Times New Roman" w:cs="Times New Roman"/>
          <w:sz w:val="28"/>
          <w:szCs w:val="28"/>
        </w:rPr>
        <w:t>ё</w:t>
      </w:r>
      <w:r>
        <w:rPr>
          <w:rFonts w:ascii="Times New Roman" w:hAnsi="Times New Roman" w:cs="Times New Roman"/>
          <w:sz w:val="28"/>
          <w:szCs w:val="28"/>
        </w:rPr>
        <w:t xml:space="preserve">нной </w:t>
      </w:r>
      <w:r w:rsidR="00830AED" w:rsidRPr="00EC7466">
        <w:rPr>
          <w:rFonts w:ascii="Times New Roman" w:hAnsi="Times New Roman" w:cs="Times New Roman"/>
          <w:sz w:val="28"/>
          <w:szCs w:val="28"/>
        </w:rPr>
        <w:t>национальному парку «Таганай»</w:t>
      </w:r>
      <w:r>
        <w:rPr>
          <w:rFonts w:ascii="Times New Roman" w:hAnsi="Times New Roman" w:cs="Times New Roman"/>
          <w:sz w:val="28"/>
          <w:szCs w:val="28"/>
        </w:rPr>
        <w:t>,</w:t>
      </w:r>
      <w:r w:rsidR="00830AED" w:rsidRPr="00EC7466">
        <w:rPr>
          <w:rFonts w:ascii="Times New Roman" w:hAnsi="Times New Roman" w:cs="Times New Roman"/>
          <w:sz w:val="28"/>
          <w:szCs w:val="28"/>
        </w:rPr>
        <w:t xml:space="preserve"> </w:t>
      </w:r>
      <w:r>
        <w:rPr>
          <w:rFonts w:ascii="Times New Roman" w:hAnsi="Times New Roman" w:cs="Times New Roman"/>
          <w:sz w:val="28"/>
          <w:szCs w:val="28"/>
        </w:rPr>
        <w:t>представлен</w:t>
      </w:r>
      <w:r w:rsidR="00830AED" w:rsidRPr="00EC7466">
        <w:rPr>
          <w:rFonts w:ascii="Times New Roman" w:hAnsi="Times New Roman" w:cs="Times New Roman"/>
          <w:sz w:val="28"/>
          <w:szCs w:val="28"/>
        </w:rPr>
        <w:t xml:space="preserve"> в </w:t>
      </w:r>
      <w:r w:rsidRPr="00EC7466">
        <w:rPr>
          <w:rFonts w:ascii="Times New Roman" w:hAnsi="Times New Roman" w:cs="Times New Roman"/>
          <w:sz w:val="28"/>
          <w:szCs w:val="28"/>
        </w:rPr>
        <w:t>методических рекомендациях</w:t>
      </w:r>
      <w:r w:rsidR="00830AED" w:rsidRPr="00EC7466">
        <w:rPr>
          <w:rFonts w:ascii="Times New Roman" w:hAnsi="Times New Roman" w:cs="Times New Roman"/>
          <w:sz w:val="28"/>
          <w:szCs w:val="28"/>
        </w:rPr>
        <w:t xml:space="preserve"> «</w:t>
      </w:r>
      <w:r w:rsidRPr="00EC7466">
        <w:rPr>
          <w:rFonts w:ascii="Times New Roman" w:hAnsi="Times New Roman" w:cs="Times New Roman"/>
          <w:sz w:val="28"/>
          <w:szCs w:val="28"/>
        </w:rPr>
        <w:t>Путеводитель по особо охраняемым территориям Челябинской области (1–11 классы)</w:t>
      </w:r>
      <w:r w:rsidR="00830AED" w:rsidRPr="00EC7466">
        <w:rPr>
          <w:rFonts w:ascii="Times New Roman" w:hAnsi="Times New Roman" w:cs="Times New Roman"/>
          <w:sz w:val="28"/>
          <w:szCs w:val="28"/>
        </w:rPr>
        <w:t>»</w:t>
      </w:r>
      <w:r w:rsidR="00546416" w:rsidRPr="00546416">
        <w:rPr>
          <w:rFonts w:ascii="Times New Roman" w:hAnsi="Times New Roman" w:cs="Times New Roman"/>
          <w:sz w:val="28"/>
          <w:szCs w:val="28"/>
        </w:rPr>
        <w:t xml:space="preserve"> [</w:t>
      </w:r>
      <w:r w:rsidR="00546416">
        <w:rPr>
          <w:rFonts w:ascii="Times New Roman" w:hAnsi="Times New Roman" w:cs="Times New Roman"/>
          <w:sz w:val="28"/>
          <w:szCs w:val="28"/>
        </w:rPr>
        <w:t>6</w:t>
      </w:r>
      <w:r w:rsidR="00546416" w:rsidRPr="00546416">
        <w:rPr>
          <w:rFonts w:ascii="Times New Roman" w:hAnsi="Times New Roman" w:cs="Times New Roman"/>
          <w:sz w:val="28"/>
          <w:szCs w:val="28"/>
        </w:rPr>
        <w:t>]</w:t>
      </w:r>
      <w:r w:rsidR="00546416">
        <w:rPr>
          <w:rFonts w:ascii="Times New Roman" w:hAnsi="Times New Roman" w:cs="Times New Roman"/>
          <w:sz w:val="28"/>
          <w:szCs w:val="28"/>
        </w:rPr>
        <w:t xml:space="preserve"> </w:t>
      </w:r>
      <w:r>
        <w:rPr>
          <w:rFonts w:ascii="Times New Roman" w:hAnsi="Times New Roman" w:cs="Times New Roman"/>
          <w:sz w:val="28"/>
          <w:szCs w:val="28"/>
        </w:rPr>
        <w:t>и может быть рекомендован как основа для разработки аналогичных проектных задач с уч</w:t>
      </w:r>
      <w:r w:rsidR="00145F0B">
        <w:rPr>
          <w:rFonts w:ascii="Times New Roman" w:hAnsi="Times New Roman" w:cs="Times New Roman"/>
          <w:sz w:val="28"/>
          <w:szCs w:val="28"/>
        </w:rPr>
        <w:t>ё</w:t>
      </w:r>
      <w:r>
        <w:rPr>
          <w:rFonts w:ascii="Times New Roman" w:hAnsi="Times New Roman" w:cs="Times New Roman"/>
          <w:sz w:val="28"/>
          <w:szCs w:val="28"/>
        </w:rPr>
        <w:t>том региональной экологической тематики</w:t>
      </w:r>
      <w:r w:rsidR="00F6146F">
        <w:rPr>
          <w:rFonts w:ascii="Times New Roman" w:hAnsi="Times New Roman" w:cs="Times New Roman"/>
          <w:sz w:val="28"/>
          <w:szCs w:val="28"/>
        </w:rPr>
        <w:t>.</w:t>
      </w:r>
    </w:p>
    <w:p w:rsidR="00DA34A7" w:rsidRDefault="00D42576" w:rsidP="00EE05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Представленная проектно-задачная технология не является исчерпывающим методическим инструментом учителя начальной школы, но может служить ориентиром для него при решении задач </w:t>
      </w:r>
      <w:r w:rsidRPr="00D42576">
        <w:rPr>
          <w:rFonts w:ascii="Times New Roman" w:hAnsi="Times New Roman" w:cs="Times New Roman"/>
          <w:sz w:val="28"/>
          <w:szCs w:val="28"/>
        </w:rPr>
        <w:t>экологического образования младших школьников.</w:t>
      </w:r>
    </w:p>
    <w:p w:rsidR="00EE0509" w:rsidRPr="00EE0509" w:rsidRDefault="00DA34A7" w:rsidP="00EE0509">
      <w:pPr>
        <w:spacing w:after="0" w:line="360" w:lineRule="auto"/>
        <w:ind w:firstLine="709"/>
        <w:rPr>
          <w:rFonts w:ascii="Times New Roman" w:hAnsi="Times New Roman" w:cs="Times New Roman"/>
          <w:b/>
          <w:sz w:val="28"/>
          <w:szCs w:val="28"/>
        </w:rPr>
      </w:pPr>
      <w:r w:rsidRPr="00EE0509">
        <w:rPr>
          <w:rFonts w:ascii="Times New Roman" w:hAnsi="Times New Roman" w:cs="Times New Roman"/>
          <w:b/>
          <w:sz w:val="28"/>
          <w:szCs w:val="28"/>
        </w:rPr>
        <w:t>Библиография:</w:t>
      </w:r>
    </w:p>
    <w:p w:rsidR="00EE0509" w:rsidRPr="00EE0509" w:rsidRDefault="00EE0509" w:rsidP="00EE0509">
      <w:pPr>
        <w:pStyle w:val="a7"/>
        <w:numPr>
          <w:ilvl w:val="0"/>
          <w:numId w:val="11"/>
        </w:numPr>
        <w:spacing w:after="0" w:line="360" w:lineRule="auto"/>
        <w:ind w:left="284" w:hanging="284"/>
        <w:rPr>
          <w:rFonts w:ascii="Times New Roman" w:eastAsia="Times New Roman" w:hAnsi="Times New Roman" w:cs="Times New Roman"/>
          <w:color w:val="000000"/>
          <w:kern w:val="36"/>
          <w:sz w:val="28"/>
          <w:szCs w:val="28"/>
          <w:lang w:eastAsia="ru-RU"/>
        </w:rPr>
      </w:pPr>
      <w:r w:rsidRPr="00EE0509">
        <w:rPr>
          <w:rFonts w:ascii="Times New Roman" w:hAnsi="Times New Roman" w:cs="Times New Roman"/>
          <w:color w:val="000000"/>
          <w:sz w:val="28"/>
          <w:szCs w:val="28"/>
        </w:rPr>
        <w:t xml:space="preserve">Воронцов А.Б. </w:t>
      </w:r>
      <w:r w:rsidRPr="00EE0509">
        <w:rPr>
          <w:rFonts w:ascii="Times New Roman" w:eastAsia="Times New Roman" w:hAnsi="Times New Roman" w:cs="Times New Roman"/>
          <w:color w:val="000000"/>
          <w:kern w:val="36"/>
          <w:sz w:val="28"/>
          <w:szCs w:val="28"/>
          <w:lang w:eastAsia="ru-RU"/>
        </w:rPr>
        <w:t>Проектные задачи в начальной школе: пособие для учителя / под ред. А.Б. Воронцова. – 3-е изд. – М.: Просвещение, 2011. – 176 с.</w:t>
      </w:r>
    </w:p>
    <w:p w:rsidR="00EE0509" w:rsidRPr="00EE0509" w:rsidRDefault="00DA34A7" w:rsidP="00EE0509">
      <w:pPr>
        <w:pStyle w:val="a7"/>
        <w:numPr>
          <w:ilvl w:val="0"/>
          <w:numId w:val="11"/>
        </w:numPr>
        <w:spacing w:after="0" w:line="360" w:lineRule="auto"/>
        <w:ind w:left="284" w:hanging="284"/>
        <w:rPr>
          <w:rFonts w:ascii="Times New Roman" w:hAnsi="Times New Roman" w:cs="Times New Roman"/>
          <w:b/>
          <w:sz w:val="28"/>
          <w:szCs w:val="28"/>
        </w:rPr>
      </w:pPr>
      <w:r w:rsidRPr="00EE0509">
        <w:rPr>
          <w:rFonts w:ascii="Times New Roman" w:hAnsi="Times New Roman" w:cs="Times New Roman"/>
          <w:sz w:val="28"/>
          <w:szCs w:val="28"/>
          <w:shd w:val="clear" w:color="auto" w:fill="FFFFFF"/>
        </w:rPr>
        <w:t xml:space="preserve">Девятова И.Е. Проектные задачи в начальной школе [Электронный ресурс] : методические рекомендации / сост. И.Е. Девятова. </w:t>
      </w:r>
      <w:r w:rsidRPr="00EE0509">
        <w:rPr>
          <w:rFonts w:ascii="Times New Roman" w:eastAsia="Times New Roman" w:hAnsi="Times New Roman" w:cs="Times New Roman"/>
          <w:color w:val="000000"/>
          <w:kern w:val="36"/>
          <w:sz w:val="28"/>
          <w:szCs w:val="28"/>
          <w:lang w:eastAsia="ru-RU"/>
        </w:rPr>
        <w:t xml:space="preserve">– </w:t>
      </w:r>
      <w:r w:rsidRPr="00EE0509">
        <w:rPr>
          <w:rFonts w:ascii="Times New Roman" w:hAnsi="Times New Roman" w:cs="Times New Roman"/>
          <w:sz w:val="28"/>
          <w:szCs w:val="28"/>
          <w:shd w:val="clear" w:color="auto" w:fill="FFFFFF"/>
        </w:rPr>
        <w:t xml:space="preserve">Челябинск : ЧИППКРО, 2023. </w:t>
      </w:r>
      <w:r w:rsidRPr="00EE0509">
        <w:rPr>
          <w:rFonts w:ascii="Times New Roman" w:eastAsia="Times New Roman" w:hAnsi="Times New Roman" w:cs="Times New Roman"/>
          <w:color w:val="000000"/>
          <w:kern w:val="36"/>
          <w:sz w:val="28"/>
          <w:szCs w:val="28"/>
          <w:lang w:eastAsia="ru-RU"/>
        </w:rPr>
        <w:t xml:space="preserve">– </w:t>
      </w:r>
      <w:r w:rsidRPr="00EE0509">
        <w:rPr>
          <w:rFonts w:ascii="Times New Roman" w:hAnsi="Times New Roman" w:cs="Times New Roman"/>
          <w:sz w:val="28"/>
          <w:szCs w:val="28"/>
        </w:rPr>
        <w:t xml:space="preserve">URL:  </w:t>
      </w:r>
      <w:hyperlink r:id="rId10" w:history="1">
        <w:r w:rsidRPr="00EE0509">
          <w:rPr>
            <w:rStyle w:val="a3"/>
            <w:rFonts w:ascii="Times New Roman" w:hAnsi="Times New Roman" w:cs="Times New Roman"/>
            <w:sz w:val="28"/>
            <w:szCs w:val="28"/>
          </w:rPr>
          <w:t>https://ipk74.ru/study/docs/proektnye-zadachi-v-nachalnoy-shkole/</w:t>
        </w:r>
      </w:hyperlink>
      <w:r w:rsidRPr="00EE0509">
        <w:rPr>
          <w:rFonts w:ascii="Times New Roman" w:hAnsi="Times New Roman" w:cs="Times New Roman"/>
          <w:sz w:val="28"/>
          <w:szCs w:val="28"/>
        </w:rPr>
        <w:t xml:space="preserve">  (дата обращения: 12.09.2023).</w:t>
      </w:r>
      <w:r w:rsidRPr="00EE0509">
        <w:rPr>
          <w:rFonts w:ascii="Times New Roman" w:hAnsi="Times New Roman" w:cs="Times New Roman"/>
          <w:b/>
          <w:color w:val="000000"/>
          <w:sz w:val="28"/>
          <w:szCs w:val="28"/>
        </w:rPr>
        <w:t xml:space="preserve"> </w:t>
      </w:r>
      <w:r w:rsidRPr="00EE0509">
        <w:rPr>
          <w:rFonts w:ascii="Times New Roman" w:hAnsi="Times New Roman" w:cs="Times New Roman"/>
          <w:color w:val="000000"/>
          <w:sz w:val="28"/>
          <w:szCs w:val="28"/>
        </w:rPr>
        <w:t xml:space="preserve">Концепция экологического образования в системе общего образования Российской Федерации [Электронный ресурс] : (одобрена Федеральным учебно-методическим объединением по общему образованию, протокол от 29 апреля 2022 г. № 2/22). </w:t>
      </w:r>
      <w:r w:rsidRPr="00EE0509">
        <w:rPr>
          <w:rFonts w:ascii="Times New Roman" w:eastAsia="Times New Roman" w:hAnsi="Times New Roman" w:cs="Times New Roman"/>
          <w:color w:val="000000"/>
          <w:kern w:val="36"/>
          <w:sz w:val="28"/>
          <w:szCs w:val="28"/>
          <w:lang w:eastAsia="ru-RU"/>
        </w:rPr>
        <w:t xml:space="preserve">– </w:t>
      </w:r>
      <w:r w:rsidRPr="00EE0509">
        <w:rPr>
          <w:rFonts w:ascii="Times New Roman" w:hAnsi="Times New Roman" w:cs="Times New Roman"/>
          <w:color w:val="000000"/>
          <w:sz w:val="28"/>
          <w:szCs w:val="28"/>
        </w:rPr>
        <w:t xml:space="preserve">URL: </w:t>
      </w:r>
      <w:hyperlink r:id="rId11" w:history="1">
        <w:r w:rsidRPr="00EE0509">
          <w:rPr>
            <w:rStyle w:val="a3"/>
            <w:rFonts w:ascii="Times New Roman" w:hAnsi="Times New Roman" w:cs="Times New Roman"/>
            <w:sz w:val="28"/>
            <w:szCs w:val="28"/>
          </w:rPr>
          <w:t>https://docs.edu.gov.ru/document/3da3f2dbd81de632a44729cf4fc40ea9/</w:t>
        </w:r>
      </w:hyperlink>
      <w:r w:rsidRPr="00EE0509">
        <w:rPr>
          <w:rFonts w:ascii="Times New Roman" w:hAnsi="Times New Roman" w:cs="Times New Roman"/>
          <w:color w:val="0000FF"/>
          <w:sz w:val="28"/>
          <w:szCs w:val="28"/>
        </w:rPr>
        <w:t xml:space="preserve">  </w:t>
      </w:r>
      <w:r w:rsidRPr="00EE0509">
        <w:rPr>
          <w:rFonts w:ascii="Times New Roman" w:hAnsi="Times New Roman" w:cs="Times New Roman"/>
          <w:color w:val="000000"/>
          <w:sz w:val="28"/>
          <w:szCs w:val="28"/>
        </w:rPr>
        <w:t>(дата обращения: 12.09.2023).</w:t>
      </w:r>
    </w:p>
    <w:p w:rsidR="00DA34A7" w:rsidRPr="00EE0509" w:rsidRDefault="00DA34A7" w:rsidP="00A65F24">
      <w:pPr>
        <w:pStyle w:val="a7"/>
        <w:numPr>
          <w:ilvl w:val="0"/>
          <w:numId w:val="11"/>
        </w:numPr>
        <w:spacing w:after="0" w:line="360" w:lineRule="auto"/>
        <w:ind w:left="284" w:hanging="284"/>
        <w:jc w:val="both"/>
        <w:rPr>
          <w:rFonts w:ascii="Times New Roman" w:hAnsi="Times New Roman" w:cs="Times New Roman"/>
          <w:b/>
          <w:sz w:val="28"/>
          <w:szCs w:val="28"/>
        </w:rPr>
      </w:pPr>
      <w:r w:rsidRPr="00EE0509">
        <w:rPr>
          <w:rStyle w:val="fontstyle01"/>
          <w:rFonts w:ascii="Times New Roman" w:hAnsi="Times New Roman" w:cs="Times New Roman"/>
          <w:b w:val="0"/>
          <w:sz w:val="28"/>
          <w:szCs w:val="28"/>
        </w:rPr>
        <w:lastRenderedPageBreak/>
        <w:t>Методические материалы для органов исполнительной власти субъектов</w:t>
      </w:r>
      <w:r w:rsidRPr="00EE0509">
        <w:rPr>
          <w:rFonts w:ascii="Times New Roman" w:hAnsi="Times New Roman" w:cs="Times New Roman"/>
          <w:b/>
          <w:bCs/>
          <w:color w:val="000000"/>
          <w:sz w:val="28"/>
          <w:szCs w:val="28"/>
        </w:rPr>
        <w:br/>
      </w:r>
      <w:r w:rsidRPr="00EE0509">
        <w:rPr>
          <w:rStyle w:val="fontstyle01"/>
          <w:rFonts w:ascii="Times New Roman" w:hAnsi="Times New Roman" w:cs="Times New Roman"/>
          <w:b w:val="0"/>
          <w:sz w:val="28"/>
          <w:szCs w:val="28"/>
        </w:rPr>
        <w:t xml:space="preserve">Российской </w:t>
      </w:r>
      <w:r w:rsidRPr="00EE0509">
        <w:rPr>
          <w:rStyle w:val="fontstyle01"/>
          <w:rFonts w:ascii="Times New Roman" w:hAnsi="Times New Roman" w:cs="Times New Roman"/>
          <w:b w:val="0"/>
          <w:color w:val="auto"/>
          <w:sz w:val="28"/>
          <w:szCs w:val="28"/>
        </w:rPr>
        <w:t>Федерации, осуществляющих управление в сфере образования</w:t>
      </w:r>
      <w:r w:rsidRPr="00EE0509">
        <w:rPr>
          <w:rFonts w:ascii="Times New Roman" w:hAnsi="Times New Roman" w:cs="Times New Roman"/>
          <w:b/>
          <w:bCs/>
          <w:sz w:val="28"/>
          <w:szCs w:val="28"/>
        </w:rPr>
        <w:br/>
      </w:r>
      <w:r w:rsidRPr="00EE0509">
        <w:rPr>
          <w:rStyle w:val="fontstyle01"/>
          <w:rFonts w:ascii="Times New Roman" w:hAnsi="Times New Roman" w:cs="Times New Roman"/>
          <w:b w:val="0"/>
          <w:color w:val="auto"/>
          <w:sz w:val="28"/>
          <w:szCs w:val="28"/>
        </w:rPr>
        <w:t>«Непрерывность и последовательность формирования экологической культуры</w:t>
      </w:r>
      <w:r w:rsidRPr="00EE0509">
        <w:rPr>
          <w:rFonts w:ascii="Times New Roman" w:hAnsi="Times New Roman" w:cs="Times New Roman"/>
          <w:b/>
          <w:bCs/>
          <w:sz w:val="28"/>
          <w:szCs w:val="28"/>
        </w:rPr>
        <w:t xml:space="preserve"> </w:t>
      </w:r>
      <w:r w:rsidRPr="00EE0509">
        <w:rPr>
          <w:rStyle w:val="fontstyle01"/>
          <w:rFonts w:ascii="Times New Roman" w:hAnsi="Times New Roman" w:cs="Times New Roman"/>
          <w:b w:val="0"/>
          <w:color w:val="auto"/>
          <w:sz w:val="28"/>
          <w:szCs w:val="28"/>
        </w:rPr>
        <w:t>обучающихся общеобразовательных организаций»</w:t>
      </w:r>
      <w:r w:rsidRPr="00EE0509">
        <w:rPr>
          <w:rStyle w:val="fontstyle01"/>
          <w:rFonts w:ascii="Times New Roman" w:hAnsi="Times New Roman" w:cs="Times New Roman"/>
          <w:color w:val="auto"/>
          <w:sz w:val="28"/>
          <w:szCs w:val="28"/>
        </w:rPr>
        <w:t xml:space="preserve"> </w:t>
      </w:r>
      <w:r w:rsidRPr="00EE0509">
        <w:rPr>
          <w:rStyle w:val="fontstyle21"/>
          <w:rFonts w:ascii="Times New Roman" w:hAnsi="Times New Roman" w:cs="Times New Roman"/>
          <w:color w:val="auto"/>
          <w:sz w:val="28"/>
          <w:szCs w:val="28"/>
        </w:rPr>
        <w:t xml:space="preserve">/ Захлебный А.Н., Шмелькова Л.В., Дзятковская Е.Н.; под ред. А.Н. Захлебного. </w:t>
      </w:r>
      <w:r w:rsidRPr="00EE0509">
        <w:rPr>
          <w:rFonts w:ascii="Times New Roman" w:eastAsia="Times New Roman" w:hAnsi="Times New Roman" w:cs="Times New Roman"/>
          <w:b/>
          <w:bCs/>
          <w:kern w:val="36"/>
          <w:sz w:val="28"/>
          <w:szCs w:val="28"/>
          <w:lang w:eastAsia="ru-RU"/>
        </w:rPr>
        <w:t xml:space="preserve">– </w:t>
      </w:r>
      <w:r w:rsidR="00A65F24">
        <w:rPr>
          <w:rStyle w:val="fontstyle21"/>
          <w:rFonts w:ascii="Times New Roman" w:hAnsi="Times New Roman" w:cs="Times New Roman"/>
          <w:color w:val="auto"/>
          <w:sz w:val="28"/>
          <w:szCs w:val="28"/>
        </w:rPr>
        <w:t>М.</w:t>
      </w:r>
      <w:bookmarkStart w:id="0" w:name="_GoBack"/>
      <w:bookmarkEnd w:id="0"/>
      <w:r w:rsidRPr="00EE0509">
        <w:rPr>
          <w:rStyle w:val="fontstyle21"/>
          <w:rFonts w:ascii="Times New Roman" w:hAnsi="Times New Roman" w:cs="Times New Roman"/>
          <w:color w:val="auto"/>
          <w:sz w:val="28"/>
          <w:szCs w:val="28"/>
        </w:rPr>
        <w:t>: ФГБНУ «Институт стратегии</w:t>
      </w:r>
      <w:r w:rsidRPr="00EE0509">
        <w:rPr>
          <w:rFonts w:ascii="Times New Roman" w:hAnsi="Times New Roman" w:cs="Times New Roman"/>
          <w:sz w:val="28"/>
          <w:szCs w:val="28"/>
        </w:rPr>
        <w:t xml:space="preserve"> </w:t>
      </w:r>
      <w:r w:rsidRPr="00EE0509">
        <w:rPr>
          <w:rStyle w:val="fontstyle21"/>
          <w:rFonts w:ascii="Times New Roman" w:hAnsi="Times New Roman" w:cs="Times New Roman"/>
          <w:color w:val="auto"/>
          <w:sz w:val="28"/>
          <w:szCs w:val="28"/>
        </w:rPr>
        <w:t xml:space="preserve">развития образования РАО», 2022. </w:t>
      </w:r>
      <w:r w:rsidRPr="00EE0509">
        <w:rPr>
          <w:rFonts w:ascii="Times New Roman" w:eastAsia="Times New Roman" w:hAnsi="Times New Roman" w:cs="Times New Roman"/>
          <w:b/>
          <w:bCs/>
          <w:kern w:val="36"/>
          <w:sz w:val="28"/>
          <w:szCs w:val="28"/>
          <w:lang w:eastAsia="ru-RU"/>
        </w:rPr>
        <w:t xml:space="preserve">– </w:t>
      </w:r>
      <w:r w:rsidRPr="00EE0509">
        <w:rPr>
          <w:rStyle w:val="fontstyle21"/>
          <w:rFonts w:ascii="Times New Roman" w:hAnsi="Times New Roman" w:cs="Times New Roman"/>
          <w:color w:val="auto"/>
          <w:sz w:val="28"/>
          <w:szCs w:val="28"/>
        </w:rPr>
        <w:t>60 с.</w:t>
      </w:r>
    </w:p>
    <w:p w:rsidR="005653F3" w:rsidRPr="00EE0509" w:rsidRDefault="00BE48AD" w:rsidP="00A65F24">
      <w:pPr>
        <w:pStyle w:val="a7"/>
        <w:numPr>
          <w:ilvl w:val="0"/>
          <w:numId w:val="11"/>
        </w:numPr>
        <w:spacing w:after="0" w:line="360" w:lineRule="auto"/>
        <w:ind w:left="284" w:hanging="284"/>
        <w:jc w:val="both"/>
        <w:rPr>
          <w:rStyle w:val="a3"/>
          <w:rFonts w:ascii="Times New Roman" w:hAnsi="Times New Roman" w:cs="Times New Roman"/>
          <w:color w:val="auto"/>
          <w:sz w:val="28"/>
          <w:szCs w:val="28"/>
        </w:rPr>
      </w:pPr>
      <w:r w:rsidRPr="00EE0509">
        <w:rPr>
          <w:rFonts w:ascii="Times New Roman" w:hAnsi="Times New Roman" w:cs="Times New Roman"/>
          <w:color w:val="333333"/>
          <w:sz w:val="28"/>
          <w:szCs w:val="28"/>
          <w:shd w:val="clear" w:color="auto" w:fill="FFFFFF"/>
        </w:rPr>
        <w:t>Сафонова Т.</w:t>
      </w:r>
      <w:r w:rsidR="005653F3" w:rsidRPr="00EE0509">
        <w:rPr>
          <w:rFonts w:ascii="Times New Roman" w:hAnsi="Times New Roman" w:cs="Times New Roman"/>
          <w:color w:val="333333"/>
          <w:sz w:val="28"/>
          <w:szCs w:val="28"/>
          <w:shd w:val="clear" w:color="auto" w:fill="FFFFFF"/>
        </w:rPr>
        <w:t>В. Проектно-задачная технология обучения как способ формирования универсальных учебных д</w:t>
      </w:r>
      <w:r w:rsidRPr="00EE0509">
        <w:rPr>
          <w:rFonts w:ascii="Times New Roman" w:hAnsi="Times New Roman" w:cs="Times New Roman"/>
          <w:color w:val="333333"/>
          <w:sz w:val="28"/>
          <w:szCs w:val="28"/>
          <w:shd w:val="clear" w:color="auto" w:fill="FFFFFF"/>
        </w:rPr>
        <w:t>ействий младших школьников / Т.</w:t>
      </w:r>
      <w:r w:rsidR="005653F3" w:rsidRPr="00EE0509">
        <w:rPr>
          <w:rFonts w:ascii="Times New Roman" w:hAnsi="Times New Roman" w:cs="Times New Roman"/>
          <w:color w:val="333333"/>
          <w:sz w:val="28"/>
          <w:szCs w:val="28"/>
          <w:shd w:val="clear" w:color="auto" w:fill="FFFFFF"/>
        </w:rPr>
        <w:t>В. Сафо</w:t>
      </w:r>
      <w:r w:rsidRPr="00EE0509">
        <w:rPr>
          <w:rFonts w:ascii="Times New Roman" w:hAnsi="Times New Roman" w:cs="Times New Roman"/>
          <w:color w:val="333333"/>
          <w:sz w:val="28"/>
          <w:szCs w:val="28"/>
          <w:shd w:val="clear" w:color="auto" w:fill="FFFFFF"/>
        </w:rPr>
        <w:t>нова, И.</w:t>
      </w:r>
      <w:r w:rsidR="005653F3" w:rsidRPr="00EE0509">
        <w:rPr>
          <w:rFonts w:ascii="Times New Roman" w:hAnsi="Times New Roman" w:cs="Times New Roman"/>
          <w:color w:val="333333"/>
          <w:sz w:val="28"/>
          <w:szCs w:val="28"/>
          <w:shd w:val="clear" w:color="auto" w:fill="FFFFFF"/>
        </w:rPr>
        <w:t>А. Чумакова // Известия Уральского федерального университета. Сер</w:t>
      </w:r>
      <w:r w:rsidR="005653F3" w:rsidRPr="00EE0509">
        <w:rPr>
          <w:rFonts w:ascii="Times New Roman" w:hAnsi="Times New Roman" w:cs="Times New Roman"/>
          <w:sz w:val="28"/>
          <w:szCs w:val="28"/>
          <w:shd w:val="clear" w:color="auto" w:fill="FFFFFF"/>
        </w:rPr>
        <w:t xml:space="preserve">. 1, Проблемы образования, науки и культуры. </w:t>
      </w:r>
      <w:r w:rsidR="00FF2B93" w:rsidRPr="00EE0509">
        <w:rPr>
          <w:rFonts w:ascii="Times New Roman" w:eastAsia="Times New Roman" w:hAnsi="Times New Roman" w:cs="Times New Roman"/>
          <w:b/>
          <w:bCs/>
          <w:kern w:val="36"/>
          <w:sz w:val="28"/>
          <w:szCs w:val="28"/>
          <w:lang w:eastAsia="ru-RU"/>
        </w:rPr>
        <w:t>–</w:t>
      </w:r>
      <w:r w:rsidR="005653F3" w:rsidRPr="00EE0509">
        <w:rPr>
          <w:rFonts w:ascii="Times New Roman" w:hAnsi="Times New Roman" w:cs="Times New Roman"/>
          <w:sz w:val="28"/>
          <w:szCs w:val="28"/>
          <w:shd w:val="clear" w:color="auto" w:fill="FFFFFF"/>
        </w:rPr>
        <w:t xml:space="preserve"> 2014. </w:t>
      </w:r>
      <w:r w:rsidR="00FF2B93" w:rsidRPr="00EE0509">
        <w:rPr>
          <w:rFonts w:ascii="Times New Roman" w:eastAsia="Times New Roman" w:hAnsi="Times New Roman" w:cs="Times New Roman"/>
          <w:b/>
          <w:bCs/>
          <w:kern w:val="36"/>
          <w:sz w:val="28"/>
          <w:szCs w:val="28"/>
          <w:lang w:eastAsia="ru-RU"/>
        </w:rPr>
        <w:t>–</w:t>
      </w:r>
      <w:r w:rsidR="005653F3" w:rsidRPr="00EE0509">
        <w:rPr>
          <w:rFonts w:ascii="Times New Roman" w:hAnsi="Times New Roman" w:cs="Times New Roman"/>
          <w:sz w:val="28"/>
          <w:szCs w:val="28"/>
          <w:shd w:val="clear" w:color="auto" w:fill="FFFFFF"/>
        </w:rPr>
        <w:t xml:space="preserve"> № 1 (123). </w:t>
      </w:r>
      <w:r w:rsidR="00FF2B93" w:rsidRPr="00EE0509">
        <w:rPr>
          <w:rFonts w:ascii="Times New Roman" w:eastAsia="Times New Roman" w:hAnsi="Times New Roman" w:cs="Times New Roman"/>
          <w:b/>
          <w:bCs/>
          <w:kern w:val="36"/>
          <w:sz w:val="28"/>
          <w:szCs w:val="28"/>
          <w:lang w:eastAsia="ru-RU"/>
        </w:rPr>
        <w:t>–</w:t>
      </w:r>
      <w:r w:rsidR="005653F3" w:rsidRPr="00EE0509">
        <w:rPr>
          <w:rFonts w:ascii="Times New Roman" w:hAnsi="Times New Roman" w:cs="Times New Roman"/>
          <w:sz w:val="28"/>
          <w:szCs w:val="28"/>
          <w:shd w:val="clear" w:color="auto" w:fill="FFFFFF"/>
        </w:rPr>
        <w:t xml:space="preserve"> С. 116-122.</w:t>
      </w:r>
    </w:p>
    <w:p w:rsidR="00A26370" w:rsidRPr="00EE0509" w:rsidRDefault="00EC7466" w:rsidP="00EE0509">
      <w:pPr>
        <w:pStyle w:val="a7"/>
        <w:numPr>
          <w:ilvl w:val="0"/>
          <w:numId w:val="11"/>
        </w:numPr>
        <w:spacing w:after="0" w:line="360" w:lineRule="auto"/>
        <w:ind w:left="284" w:hanging="284"/>
        <w:jc w:val="both"/>
        <w:rPr>
          <w:rFonts w:ascii="Times New Roman" w:hAnsi="Times New Roman" w:cs="Times New Roman"/>
          <w:sz w:val="28"/>
          <w:szCs w:val="28"/>
          <w:u w:val="single"/>
        </w:rPr>
      </w:pPr>
      <w:r w:rsidRPr="00EE0509">
        <w:rPr>
          <w:rFonts w:ascii="Times New Roman" w:hAnsi="Times New Roman" w:cs="Times New Roman"/>
          <w:sz w:val="28"/>
          <w:szCs w:val="28"/>
        </w:rPr>
        <w:t xml:space="preserve">Скрипова Н.Е., Девятова И.Е. </w:t>
      </w:r>
      <w:r w:rsidR="005653F3" w:rsidRPr="00EE0509">
        <w:rPr>
          <w:rFonts w:ascii="Times New Roman" w:hAnsi="Times New Roman" w:cs="Times New Roman"/>
          <w:sz w:val="28"/>
          <w:szCs w:val="28"/>
        </w:rPr>
        <w:t xml:space="preserve">Путеводитель по особо охраняемым территориям Челябинской области (1–11 классы) </w:t>
      </w:r>
      <w:r w:rsidR="005653F3" w:rsidRPr="00EE0509">
        <w:rPr>
          <w:rFonts w:ascii="Times New Roman" w:hAnsi="Times New Roman" w:cs="Times New Roman"/>
          <w:sz w:val="28"/>
          <w:szCs w:val="28"/>
          <w:shd w:val="clear" w:color="auto" w:fill="FFFFFF"/>
        </w:rPr>
        <w:t>[Электронный ресурс]</w:t>
      </w:r>
      <w:proofErr w:type="gramStart"/>
      <w:r w:rsidR="005653F3" w:rsidRPr="00EE0509">
        <w:rPr>
          <w:rFonts w:ascii="Times New Roman" w:hAnsi="Times New Roman" w:cs="Times New Roman"/>
          <w:sz w:val="28"/>
          <w:szCs w:val="28"/>
          <w:shd w:val="clear" w:color="auto" w:fill="FFFFFF"/>
        </w:rPr>
        <w:t xml:space="preserve"> :</w:t>
      </w:r>
      <w:proofErr w:type="gramEnd"/>
      <w:r w:rsidR="005653F3" w:rsidRPr="00EE0509">
        <w:rPr>
          <w:rFonts w:ascii="Times New Roman" w:hAnsi="Times New Roman" w:cs="Times New Roman"/>
          <w:sz w:val="28"/>
          <w:szCs w:val="28"/>
          <w:shd w:val="clear" w:color="auto" w:fill="FFFFFF"/>
        </w:rPr>
        <w:t xml:space="preserve"> методические рекомендации. </w:t>
      </w:r>
      <w:r w:rsidR="00FF2B93" w:rsidRPr="00EE0509">
        <w:rPr>
          <w:rFonts w:ascii="Times New Roman" w:eastAsia="Times New Roman" w:hAnsi="Times New Roman" w:cs="Times New Roman"/>
          <w:b/>
          <w:bCs/>
          <w:color w:val="000000"/>
          <w:kern w:val="36"/>
          <w:sz w:val="28"/>
          <w:szCs w:val="28"/>
          <w:lang w:eastAsia="ru-RU"/>
        </w:rPr>
        <w:t xml:space="preserve">– </w:t>
      </w:r>
      <w:r w:rsidR="00A65F24">
        <w:rPr>
          <w:rFonts w:ascii="Times New Roman" w:hAnsi="Times New Roman" w:cs="Times New Roman"/>
          <w:sz w:val="28"/>
          <w:szCs w:val="28"/>
          <w:shd w:val="clear" w:color="auto" w:fill="FFFFFF"/>
        </w:rPr>
        <w:t>Челябинск</w:t>
      </w:r>
      <w:r w:rsidR="005653F3" w:rsidRPr="00EE0509">
        <w:rPr>
          <w:rFonts w:ascii="Times New Roman" w:hAnsi="Times New Roman" w:cs="Times New Roman"/>
          <w:sz w:val="28"/>
          <w:szCs w:val="28"/>
          <w:shd w:val="clear" w:color="auto" w:fill="FFFFFF"/>
        </w:rPr>
        <w:t xml:space="preserve">: ЧИППКРО, 2023. </w:t>
      </w:r>
      <w:r w:rsidR="00FF2B93" w:rsidRPr="00EE0509">
        <w:rPr>
          <w:rFonts w:ascii="Times New Roman" w:eastAsia="Times New Roman" w:hAnsi="Times New Roman" w:cs="Times New Roman"/>
          <w:b/>
          <w:bCs/>
          <w:color w:val="000000"/>
          <w:kern w:val="36"/>
          <w:sz w:val="28"/>
          <w:szCs w:val="28"/>
          <w:lang w:eastAsia="ru-RU"/>
        </w:rPr>
        <w:t xml:space="preserve">– </w:t>
      </w:r>
      <w:r w:rsidR="005653F3" w:rsidRPr="00EE0509">
        <w:rPr>
          <w:rFonts w:ascii="Times New Roman" w:hAnsi="Times New Roman" w:cs="Times New Roman"/>
          <w:sz w:val="28"/>
          <w:szCs w:val="28"/>
        </w:rPr>
        <w:t xml:space="preserve">URL:  </w:t>
      </w:r>
      <w:hyperlink r:id="rId12" w:history="1">
        <w:r w:rsidR="005653F3" w:rsidRPr="00EE0509">
          <w:rPr>
            <w:rStyle w:val="a3"/>
            <w:rFonts w:ascii="Times New Roman" w:hAnsi="Times New Roman" w:cs="Times New Roman"/>
            <w:sz w:val="28"/>
            <w:szCs w:val="28"/>
          </w:rPr>
          <w:t>https://ipk74.ru/upload/iblock/f06/f062c0d848ae83e9f52e2e9c546eb1e4.pdf</w:t>
        </w:r>
      </w:hyperlink>
      <w:r w:rsidR="00A26370" w:rsidRPr="00EE0509">
        <w:rPr>
          <w:rFonts w:ascii="Times New Roman" w:hAnsi="Times New Roman" w:cs="Times New Roman"/>
          <w:sz w:val="28"/>
          <w:szCs w:val="28"/>
        </w:rPr>
        <w:t xml:space="preserve"> </w:t>
      </w:r>
      <w:r w:rsidR="005653F3" w:rsidRPr="00EE0509">
        <w:rPr>
          <w:rFonts w:ascii="Times New Roman" w:hAnsi="Times New Roman" w:cs="Times New Roman"/>
          <w:sz w:val="28"/>
          <w:szCs w:val="28"/>
        </w:rPr>
        <w:t>(дата обращения: 12.09.2023).</w:t>
      </w:r>
    </w:p>
    <w:p w:rsidR="00A26370" w:rsidRPr="00EE0509" w:rsidRDefault="00A26370" w:rsidP="00EE0509">
      <w:pPr>
        <w:pStyle w:val="a7"/>
        <w:numPr>
          <w:ilvl w:val="0"/>
          <w:numId w:val="11"/>
        </w:numPr>
        <w:spacing w:after="0" w:line="360" w:lineRule="auto"/>
        <w:ind w:left="284" w:hanging="284"/>
        <w:jc w:val="both"/>
        <w:rPr>
          <w:rFonts w:ascii="Times New Roman" w:hAnsi="Times New Roman" w:cs="Times New Roman"/>
          <w:sz w:val="28"/>
          <w:szCs w:val="28"/>
          <w:u w:val="single"/>
        </w:rPr>
      </w:pPr>
      <w:r w:rsidRPr="00EE0509">
        <w:rPr>
          <w:rFonts w:ascii="Times New Roman" w:hAnsi="Times New Roman" w:cs="Times New Roman"/>
          <w:color w:val="000000"/>
          <w:sz w:val="28"/>
          <w:szCs w:val="28"/>
        </w:rPr>
        <w:t>Об утверждении концепции непрерывного экологического образования в системе общего образования Челябинской области [Электронный ресурс]: приказ Министерства образования и науки Челябинской области от 05.10.2020 г. № 01/2019.</w:t>
      </w:r>
      <w:r w:rsidRPr="00EE0509">
        <w:rPr>
          <w:rFonts w:ascii="Times New Roman" w:eastAsia="Times New Roman" w:hAnsi="Times New Roman" w:cs="Times New Roman"/>
          <w:b/>
          <w:bCs/>
          <w:color w:val="000000"/>
          <w:kern w:val="36"/>
          <w:sz w:val="28"/>
          <w:szCs w:val="28"/>
          <w:lang w:eastAsia="ru-RU"/>
        </w:rPr>
        <w:t xml:space="preserve"> –</w:t>
      </w:r>
      <w:r w:rsidRPr="00EE0509">
        <w:rPr>
          <w:rFonts w:ascii="Times New Roman" w:hAnsi="Times New Roman" w:cs="Times New Roman"/>
          <w:color w:val="000000"/>
          <w:sz w:val="28"/>
          <w:szCs w:val="28"/>
        </w:rPr>
        <w:t xml:space="preserve"> URL : </w:t>
      </w:r>
      <w:hyperlink r:id="rId13" w:history="1">
        <w:r w:rsidRPr="00EE0509">
          <w:rPr>
            <w:rStyle w:val="a3"/>
            <w:rFonts w:ascii="Times New Roman" w:hAnsi="Times New Roman" w:cs="Times New Roman"/>
            <w:sz w:val="28"/>
            <w:szCs w:val="28"/>
          </w:rPr>
          <w:t>https://minobr74.ru/uploads/100/6/section/450/prikaz_2091.pdf</w:t>
        </w:r>
      </w:hyperlink>
      <w:r w:rsidRPr="00EE0509">
        <w:rPr>
          <w:rFonts w:ascii="Times New Roman" w:hAnsi="Times New Roman" w:cs="Times New Roman"/>
          <w:color w:val="0000FF"/>
          <w:sz w:val="28"/>
          <w:szCs w:val="28"/>
        </w:rPr>
        <w:t xml:space="preserve">  </w:t>
      </w:r>
      <w:r w:rsidRPr="00EE0509">
        <w:rPr>
          <w:rFonts w:ascii="Times New Roman" w:hAnsi="Times New Roman" w:cs="Times New Roman"/>
          <w:color w:val="000000"/>
          <w:sz w:val="28"/>
          <w:szCs w:val="28"/>
        </w:rPr>
        <w:t>(дата обращения: 12.09.2023).</w:t>
      </w:r>
    </w:p>
    <w:p w:rsidR="005653F3" w:rsidRPr="00EE0509" w:rsidRDefault="005653F3" w:rsidP="00EE0509">
      <w:pPr>
        <w:pStyle w:val="a7"/>
        <w:numPr>
          <w:ilvl w:val="0"/>
          <w:numId w:val="11"/>
        </w:numPr>
        <w:spacing w:after="0" w:line="360" w:lineRule="auto"/>
        <w:ind w:left="284" w:hanging="284"/>
        <w:jc w:val="both"/>
        <w:rPr>
          <w:rFonts w:ascii="Times New Roman" w:hAnsi="Times New Roman" w:cs="Times New Roman"/>
          <w:sz w:val="28"/>
          <w:szCs w:val="28"/>
          <w:u w:val="single"/>
        </w:rPr>
      </w:pPr>
      <w:r w:rsidRPr="00EE0509">
        <w:rPr>
          <w:rFonts w:ascii="Times New Roman" w:hAnsi="Times New Roman" w:cs="Times New Roman"/>
          <w:noProof/>
          <w:sz w:val="28"/>
          <w:szCs w:val="28"/>
        </w:rPr>
        <w:t>Об утверждении федерального государственного образовательного стандарта начального общего образования</w:t>
      </w:r>
      <w:r w:rsidRPr="00EE0509">
        <w:rPr>
          <w:rFonts w:ascii="Times New Roman" w:hAnsi="Times New Roman" w:cs="Times New Roman"/>
          <w:sz w:val="28"/>
          <w:szCs w:val="28"/>
        </w:rPr>
        <w:t xml:space="preserve"> [Электронный ресурс]: Приказ </w:t>
      </w:r>
      <w:r w:rsidRPr="00EE0509">
        <w:rPr>
          <w:rFonts w:ascii="Times New Roman" w:hAnsi="Times New Roman" w:cs="Times New Roman"/>
          <w:noProof/>
          <w:sz w:val="28"/>
          <w:szCs w:val="28"/>
        </w:rPr>
        <w:t xml:space="preserve">Министерства  просвещения </w:t>
      </w:r>
      <w:r w:rsidRPr="00EE0509">
        <w:rPr>
          <w:rFonts w:ascii="Times New Roman" w:hAnsi="Times New Roman" w:cs="Times New Roman"/>
          <w:sz w:val="28"/>
          <w:szCs w:val="28"/>
        </w:rPr>
        <w:t>Российской Федерации</w:t>
      </w:r>
      <w:r w:rsidRPr="00EE0509">
        <w:rPr>
          <w:rFonts w:ascii="Times New Roman" w:hAnsi="Times New Roman" w:cs="Times New Roman"/>
          <w:noProof/>
          <w:sz w:val="28"/>
          <w:szCs w:val="28"/>
        </w:rPr>
        <w:t xml:space="preserve"> от  31.05. 2021 г. №  286. </w:t>
      </w:r>
      <w:r w:rsidR="00FF2B93" w:rsidRPr="00EE0509">
        <w:rPr>
          <w:rFonts w:ascii="Times New Roman" w:eastAsia="Times New Roman" w:hAnsi="Times New Roman" w:cs="Times New Roman"/>
          <w:b/>
          <w:bCs/>
          <w:color w:val="000000"/>
          <w:kern w:val="36"/>
          <w:sz w:val="28"/>
          <w:szCs w:val="28"/>
          <w:lang w:eastAsia="ru-RU"/>
        </w:rPr>
        <w:t xml:space="preserve">– </w:t>
      </w:r>
      <w:r w:rsidRPr="00EE0509">
        <w:rPr>
          <w:rFonts w:ascii="Times New Roman" w:hAnsi="Times New Roman" w:cs="Times New Roman"/>
          <w:sz w:val="28"/>
          <w:szCs w:val="28"/>
        </w:rPr>
        <w:t xml:space="preserve">URL: </w:t>
      </w:r>
      <w:hyperlink r:id="rId14" w:history="1">
        <w:r w:rsidRPr="00EE0509">
          <w:rPr>
            <w:rStyle w:val="a3"/>
            <w:rFonts w:ascii="Times New Roman" w:hAnsi="Times New Roman" w:cs="Times New Roman"/>
            <w:sz w:val="28"/>
            <w:szCs w:val="28"/>
          </w:rPr>
          <w:t>https://edsoo.ru/normativnye-dokumenty/</w:t>
        </w:r>
      </w:hyperlink>
      <w:r w:rsidRPr="00EE0509">
        <w:rPr>
          <w:rFonts w:ascii="Times New Roman" w:hAnsi="Times New Roman" w:cs="Times New Roman"/>
          <w:sz w:val="28"/>
          <w:szCs w:val="28"/>
        </w:rPr>
        <w:t xml:space="preserve">   (дата обращения: </w:t>
      </w:r>
      <w:r w:rsidR="00FF2B93" w:rsidRPr="00EE0509">
        <w:rPr>
          <w:rFonts w:ascii="Times New Roman" w:hAnsi="Times New Roman" w:cs="Times New Roman"/>
          <w:sz w:val="28"/>
          <w:szCs w:val="28"/>
        </w:rPr>
        <w:t>1</w:t>
      </w:r>
      <w:r w:rsidRPr="00EE0509">
        <w:rPr>
          <w:rFonts w:ascii="Times New Roman" w:hAnsi="Times New Roman" w:cs="Times New Roman"/>
          <w:sz w:val="28"/>
          <w:szCs w:val="28"/>
        </w:rPr>
        <w:t>2.09.2023).</w:t>
      </w:r>
    </w:p>
    <w:p w:rsidR="00CA7B6F" w:rsidRPr="00EE0509" w:rsidRDefault="005653F3" w:rsidP="00EE0509">
      <w:pPr>
        <w:pStyle w:val="a7"/>
        <w:numPr>
          <w:ilvl w:val="0"/>
          <w:numId w:val="11"/>
        </w:numPr>
        <w:spacing w:after="0" w:line="360" w:lineRule="auto"/>
        <w:ind w:left="284" w:hanging="284"/>
        <w:jc w:val="both"/>
        <w:rPr>
          <w:rStyle w:val="a3"/>
          <w:rFonts w:ascii="Times New Roman" w:hAnsi="Times New Roman" w:cs="Times New Roman"/>
          <w:color w:val="auto"/>
          <w:sz w:val="28"/>
          <w:szCs w:val="28"/>
        </w:rPr>
      </w:pPr>
      <w:r w:rsidRPr="00EE0509">
        <w:rPr>
          <w:rFonts w:ascii="Times New Roman" w:hAnsi="Times New Roman" w:cs="Times New Roman"/>
          <w:sz w:val="28"/>
          <w:szCs w:val="28"/>
        </w:rPr>
        <w:t>Об утверждении федеральной образовательной программы начального общего образования [Электронный ресурс]:  Приказ Министерства просвещения РФ от 18.05.2023 года № 74229</w:t>
      </w:r>
      <w:r w:rsidR="00FF2B93" w:rsidRPr="00EE0509">
        <w:rPr>
          <w:rFonts w:ascii="Times New Roman" w:hAnsi="Times New Roman" w:cs="Times New Roman"/>
          <w:sz w:val="28"/>
          <w:szCs w:val="28"/>
        </w:rPr>
        <w:t xml:space="preserve">. </w:t>
      </w:r>
      <w:r w:rsidR="00FF2B93" w:rsidRPr="00EE0509">
        <w:rPr>
          <w:rFonts w:ascii="Times New Roman" w:eastAsia="Times New Roman" w:hAnsi="Times New Roman" w:cs="Times New Roman"/>
          <w:b/>
          <w:bCs/>
          <w:color w:val="000000"/>
          <w:kern w:val="36"/>
          <w:sz w:val="28"/>
          <w:szCs w:val="28"/>
          <w:lang w:eastAsia="ru-RU"/>
        </w:rPr>
        <w:t>–</w:t>
      </w:r>
      <w:r w:rsidRPr="00EE0509">
        <w:rPr>
          <w:rFonts w:ascii="Times New Roman" w:hAnsi="Times New Roman" w:cs="Times New Roman"/>
          <w:sz w:val="28"/>
          <w:szCs w:val="28"/>
        </w:rPr>
        <w:t xml:space="preserve"> URL: </w:t>
      </w:r>
      <w:hyperlink r:id="rId15" w:history="1">
        <w:r w:rsidR="00A26370" w:rsidRPr="00EE0509">
          <w:rPr>
            <w:rStyle w:val="a3"/>
            <w:rFonts w:ascii="Times New Roman" w:hAnsi="Times New Roman" w:cs="Times New Roman"/>
            <w:sz w:val="28"/>
            <w:szCs w:val="28"/>
          </w:rPr>
          <w:t>https://edsoo.ru/normativnye-dokumenty/</w:t>
        </w:r>
      </w:hyperlink>
      <w:r w:rsidR="00A26370" w:rsidRPr="00EE0509">
        <w:rPr>
          <w:rFonts w:ascii="Times New Roman" w:hAnsi="Times New Roman" w:cs="Times New Roman"/>
          <w:sz w:val="28"/>
          <w:szCs w:val="28"/>
        </w:rPr>
        <w:t xml:space="preserve"> </w:t>
      </w:r>
      <w:r w:rsidRPr="00EE0509">
        <w:rPr>
          <w:rFonts w:ascii="Times New Roman" w:hAnsi="Times New Roman" w:cs="Times New Roman"/>
          <w:sz w:val="28"/>
          <w:szCs w:val="28"/>
        </w:rPr>
        <w:t xml:space="preserve">  (дата обращения: </w:t>
      </w:r>
      <w:r w:rsidR="00FF2B93" w:rsidRPr="00EE0509">
        <w:rPr>
          <w:rFonts w:ascii="Times New Roman" w:hAnsi="Times New Roman" w:cs="Times New Roman"/>
          <w:sz w:val="28"/>
          <w:szCs w:val="28"/>
        </w:rPr>
        <w:t>1</w:t>
      </w:r>
      <w:r w:rsidRPr="00EE0509">
        <w:rPr>
          <w:rFonts w:ascii="Times New Roman" w:hAnsi="Times New Roman" w:cs="Times New Roman"/>
          <w:sz w:val="28"/>
          <w:szCs w:val="28"/>
        </w:rPr>
        <w:t>2.09.2023).</w:t>
      </w:r>
    </w:p>
    <w:sectPr w:rsidR="00CA7B6F" w:rsidRPr="00EE0509" w:rsidSect="00E12CE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94D" w:rsidRDefault="00B6794D" w:rsidP="004657B9">
      <w:pPr>
        <w:spacing w:after="0" w:line="240" w:lineRule="auto"/>
      </w:pPr>
      <w:r>
        <w:separator/>
      </w:r>
    </w:p>
  </w:endnote>
  <w:endnote w:type="continuationSeparator" w:id="0">
    <w:p w:rsidR="00B6794D" w:rsidRDefault="00B6794D" w:rsidP="00465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94D" w:rsidRDefault="00B6794D" w:rsidP="004657B9">
      <w:pPr>
        <w:spacing w:after="0" w:line="240" w:lineRule="auto"/>
      </w:pPr>
      <w:r>
        <w:separator/>
      </w:r>
    </w:p>
  </w:footnote>
  <w:footnote w:type="continuationSeparator" w:id="0">
    <w:p w:rsidR="00B6794D" w:rsidRDefault="00B6794D" w:rsidP="004657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A43"/>
    <w:multiLevelType w:val="hybridMultilevel"/>
    <w:tmpl w:val="84D8FB4A"/>
    <w:lvl w:ilvl="0" w:tplc="E88E44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710073"/>
    <w:multiLevelType w:val="hybridMultilevel"/>
    <w:tmpl w:val="55B0B46C"/>
    <w:lvl w:ilvl="0" w:tplc="2B8853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1879FE"/>
    <w:multiLevelType w:val="hybridMultilevel"/>
    <w:tmpl w:val="92FA0990"/>
    <w:lvl w:ilvl="0" w:tplc="86F87BA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2C20336"/>
    <w:multiLevelType w:val="hybridMultilevel"/>
    <w:tmpl w:val="BF12BAC0"/>
    <w:lvl w:ilvl="0" w:tplc="C6BCD240">
      <w:start w:val="1"/>
      <w:numFmt w:val="bullet"/>
      <w:lvlText w:val=""/>
      <w:lvlJc w:val="left"/>
      <w:pPr>
        <w:tabs>
          <w:tab w:val="num" w:pos="720"/>
        </w:tabs>
        <w:ind w:left="720" w:hanging="360"/>
      </w:pPr>
      <w:rPr>
        <w:rFonts w:ascii="Wingdings" w:hAnsi="Wingdings" w:hint="default"/>
      </w:rPr>
    </w:lvl>
    <w:lvl w:ilvl="1" w:tplc="582AAA32" w:tentative="1">
      <w:start w:val="1"/>
      <w:numFmt w:val="bullet"/>
      <w:lvlText w:val=""/>
      <w:lvlJc w:val="left"/>
      <w:pPr>
        <w:tabs>
          <w:tab w:val="num" w:pos="1440"/>
        </w:tabs>
        <w:ind w:left="1440" w:hanging="360"/>
      </w:pPr>
      <w:rPr>
        <w:rFonts w:ascii="Wingdings" w:hAnsi="Wingdings" w:hint="default"/>
      </w:rPr>
    </w:lvl>
    <w:lvl w:ilvl="2" w:tplc="EBCA6272" w:tentative="1">
      <w:start w:val="1"/>
      <w:numFmt w:val="bullet"/>
      <w:lvlText w:val=""/>
      <w:lvlJc w:val="left"/>
      <w:pPr>
        <w:tabs>
          <w:tab w:val="num" w:pos="2160"/>
        </w:tabs>
        <w:ind w:left="2160" w:hanging="360"/>
      </w:pPr>
      <w:rPr>
        <w:rFonts w:ascii="Wingdings" w:hAnsi="Wingdings" w:hint="default"/>
      </w:rPr>
    </w:lvl>
    <w:lvl w:ilvl="3" w:tplc="34AAE72E" w:tentative="1">
      <w:start w:val="1"/>
      <w:numFmt w:val="bullet"/>
      <w:lvlText w:val=""/>
      <w:lvlJc w:val="left"/>
      <w:pPr>
        <w:tabs>
          <w:tab w:val="num" w:pos="2880"/>
        </w:tabs>
        <w:ind w:left="2880" w:hanging="360"/>
      </w:pPr>
      <w:rPr>
        <w:rFonts w:ascii="Wingdings" w:hAnsi="Wingdings" w:hint="default"/>
      </w:rPr>
    </w:lvl>
    <w:lvl w:ilvl="4" w:tplc="4D263898" w:tentative="1">
      <w:start w:val="1"/>
      <w:numFmt w:val="bullet"/>
      <w:lvlText w:val=""/>
      <w:lvlJc w:val="left"/>
      <w:pPr>
        <w:tabs>
          <w:tab w:val="num" w:pos="3600"/>
        </w:tabs>
        <w:ind w:left="3600" w:hanging="360"/>
      </w:pPr>
      <w:rPr>
        <w:rFonts w:ascii="Wingdings" w:hAnsi="Wingdings" w:hint="default"/>
      </w:rPr>
    </w:lvl>
    <w:lvl w:ilvl="5" w:tplc="819C9D96" w:tentative="1">
      <w:start w:val="1"/>
      <w:numFmt w:val="bullet"/>
      <w:lvlText w:val=""/>
      <w:lvlJc w:val="left"/>
      <w:pPr>
        <w:tabs>
          <w:tab w:val="num" w:pos="4320"/>
        </w:tabs>
        <w:ind w:left="4320" w:hanging="360"/>
      </w:pPr>
      <w:rPr>
        <w:rFonts w:ascii="Wingdings" w:hAnsi="Wingdings" w:hint="default"/>
      </w:rPr>
    </w:lvl>
    <w:lvl w:ilvl="6" w:tplc="1044546E" w:tentative="1">
      <w:start w:val="1"/>
      <w:numFmt w:val="bullet"/>
      <w:lvlText w:val=""/>
      <w:lvlJc w:val="left"/>
      <w:pPr>
        <w:tabs>
          <w:tab w:val="num" w:pos="5040"/>
        </w:tabs>
        <w:ind w:left="5040" w:hanging="360"/>
      </w:pPr>
      <w:rPr>
        <w:rFonts w:ascii="Wingdings" w:hAnsi="Wingdings" w:hint="default"/>
      </w:rPr>
    </w:lvl>
    <w:lvl w:ilvl="7" w:tplc="66589E74" w:tentative="1">
      <w:start w:val="1"/>
      <w:numFmt w:val="bullet"/>
      <w:lvlText w:val=""/>
      <w:lvlJc w:val="left"/>
      <w:pPr>
        <w:tabs>
          <w:tab w:val="num" w:pos="5760"/>
        </w:tabs>
        <w:ind w:left="5760" w:hanging="360"/>
      </w:pPr>
      <w:rPr>
        <w:rFonts w:ascii="Wingdings" w:hAnsi="Wingdings" w:hint="default"/>
      </w:rPr>
    </w:lvl>
    <w:lvl w:ilvl="8" w:tplc="2ED4EA48" w:tentative="1">
      <w:start w:val="1"/>
      <w:numFmt w:val="bullet"/>
      <w:lvlText w:val=""/>
      <w:lvlJc w:val="left"/>
      <w:pPr>
        <w:tabs>
          <w:tab w:val="num" w:pos="6480"/>
        </w:tabs>
        <w:ind w:left="6480" w:hanging="360"/>
      </w:pPr>
      <w:rPr>
        <w:rFonts w:ascii="Wingdings" w:hAnsi="Wingdings" w:hint="default"/>
      </w:rPr>
    </w:lvl>
  </w:abstractNum>
  <w:abstractNum w:abstractNumId="4">
    <w:nsid w:val="42D05C64"/>
    <w:multiLevelType w:val="hybridMultilevel"/>
    <w:tmpl w:val="41A0E100"/>
    <w:lvl w:ilvl="0" w:tplc="43905F7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4F1C0D"/>
    <w:multiLevelType w:val="hybridMultilevel"/>
    <w:tmpl w:val="7994B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FA758B"/>
    <w:multiLevelType w:val="hybridMultilevel"/>
    <w:tmpl w:val="625489A8"/>
    <w:lvl w:ilvl="0" w:tplc="8AB6026E">
      <w:start w:val="1"/>
      <w:numFmt w:val="decimal"/>
      <w:lvlText w:val="%1."/>
      <w:lvlJc w:val="left"/>
      <w:pPr>
        <w:tabs>
          <w:tab w:val="num" w:pos="720"/>
        </w:tabs>
        <w:ind w:left="720" w:hanging="360"/>
      </w:pPr>
    </w:lvl>
    <w:lvl w:ilvl="1" w:tplc="88CC99A6" w:tentative="1">
      <w:start w:val="1"/>
      <w:numFmt w:val="decimal"/>
      <w:lvlText w:val="%2."/>
      <w:lvlJc w:val="left"/>
      <w:pPr>
        <w:tabs>
          <w:tab w:val="num" w:pos="1440"/>
        </w:tabs>
        <w:ind w:left="1440" w:hanging="360"/>
      </w:pPr>
    </w:lvl>
    <w:lvl w:ilvl="2" w:tplc="173491AE" w:tentative="1">
      <w:start w:val="1"/>
      <w:numFmt w:val="decimal"/>
      <w:lvlText w:val="%3."/>
      <w:lvlJc w:val="left"/>
      <w:pPr>
        <w:tabs>
          <w:tab w:val="num" w:pos="2160"/>
        </w:tabs>
        <w:ind w:left="2160" w:hanging="360"/>
      </w:pPr>
    </w:lvl>
    <w:lvl w:ilvl="3" w:tplc="4C5CFC5C" w:tentative="1">
      <w:start w:val="1"/>
      <w:numFmt w:val="decimal"/>
      <w:lvlText w:val="%4."/>
      <w:lvlJc w:val="left"/>
      <w:pPr>
        <w:tabs>
          <w:tab w:val="num" w:pos="2880"/>
        </w:tabs>
        <w:ind w:left="2880" w:hanging="360"/>
      </w:pPr>
    </w:lvl>
    <w:lvl w:ilvl="4" w:tplc="DDC2FEF6" w:tentative="1">
      <w:start w:val="1"/>
      <w:numFmt w:val="decimal"/>
      <w:lvlText w:val="%5."/>
      <w:lvlJc w:val="left"/>
      <w:pPr>
        <w:tabs>
          <w:tab w:val="num" w:pos="3600"/>
        </w:tabs>
        <w:ind w:left="3600" w:hanging="360"/>
      </w:pPr>
    </w:lvl>
    <w:lvl w:ilvl="5" w:tplc="E5860608" w:tentative="1">
      <w:start w:val="1"/>
      <w:numFmt w:val="decimal"/>
      <w:lvlText w:val="%6."/>
      <w:lvlJc w:val="left"/>
      <w:pPr>
        <w:tabs>
          <w:tab w:val="num" w:pos="4320"/>
        </w:tabs>
        <w:ind w:left="4320" w:hanging="360"/>
      </w:pPr>
    </w:lvl>
    <w:lvl w:ilvl="6" w:tplc="9D8800A6" w:tentative="1">
      <w:start w:val="1"/>
      <w:numFmt w:val="decimal"/>
      <w:lvlText w:val="%7."/>
      <w:lvlJc w:val="left"/>
      <w:pPr>
        <w:tabs>
          <w:tab w:val="num" w:pos="5040"/>
        </w:tabs>
        <w:ind w:left="5040" w:hanging="360"/>
      </w:pPr>
    </w:lvl>
    <w:lvl w:ilvl="7" w:tplc="4F7CA04E" w:tentative="1">
      <w:start w:val="1"/>
      <w:numFmt w:val="decimal"/>
      <w:lvlText w:val="%8."/>
      <w:lvlJc w:val="left"/>
      <w:pPr>
        <w:tabs>
          <w:tab w:val="num" w:pos="5760"/>
        </w:tabs>
        <w:ind w:left="5760" w:hanging="360"/>
      </w:pPr>
    </w:lvl>
    <w:lvl w:ilvl="8" w:tplc="8100551C" w:tentative="1">
      <w:start w:val="1"/>
      <w:numFmt w:val="decimal"/>
      <w:lvlText w:val="%9."/>
      <w:lvlJc w:val="left"/>
      <w:pPr>
        <w:tabs>
          <w:tab w:val="num" w:pos="6480"/>
        </w:tabs>
        <w:ind w:left="6480" w:hanging="360"/>
      </w:pPr>
    </w:lvl>
  </w:abstractNum>
  <w:abstractNum w:abstractNumId="7">
    <w:nsid w:val="5F226AA2"/>
    <w:multiLevelType w:val="hybridMultilevel"/>
    <w:tmpl w:val="72A23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49718D"/>
    <w:multiLevelType w:val="hybridMultilevel"/>
    <w:tmpl w:val="D068E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9F65E8"/>
    <w:multiLevelType w:val="hybridMultilevel"/>
    <w:tmpl w:val="6E784930"/>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0">
    <w:nsid w:val="7F8E501E"/>
    <w:multiLevelType w:val="hybridMultilevel"/>
    <w:tmpl w:val="AEC44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1"/>
  </w:num>
  <w:num w:numId="5">
    <w:abstractNumId w:val="3"/>
  </w:num>
  <w:num w:numId="6">
    <w:abstractNumId w:val="6"/>
  </w:num>
  <w:num w:numId="7">
    <w:abstractNumId w:val="5"/>
  </w:num>
  <w:num w:numId="8">
    <w:abstractNumId w:val="4"/>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81"/>
    <w:rsid w:val="000C313A"/>
    <w:rsid w:val="00145F0B"/>
    <w:rsid w:val="0015338D"/>
    <w:rsid w:val="0018591E"/>
    <w:rsid w:val="001F02BA"/>
    <w:rsid w:val="0020181A"/>
    <w:rsid w:val="00213E0A"/>
    <w:rsid w:val="00216621"/>
    <w:rsid w:val="0025759B"/>
    <w:rsid w:val="00263B14"/>
    <w:rsid w:val="00287BE6"/>
    <w:rsid w:val="00287F04"/>
    <w:rsid w:val="002943E2"/>
    <w:rsid w:val="002D1F0D"/>
    <w:rsid w:val="002E39CE"/>
    <w:rsid w:val="00325BB6"/>
    <w:rsid w:val="003655A0"/>
    <w:rsid w:val="00396390"/>
    <w:rsid w:val="003C051F"/>
    <w:rsid w:val="00423953"/>
    <w:rsid w:val="004657B9"/>
    <w:rsid w:val="00467F95"/>
    <w:rsid w:val="00494805"/>
    <w:rsid w:val="00516AD6"/>
    <w:rsid w:val="00542EA2"/>
    <w:rsid w:val="00546416"/>
    <w:rsid w:val="0055795C"/>
    <w:rsid w:val="005653F3"/>
    <w:rsid w:val="006563A7"/>
    <w:rsid w:val="00695968"/>
    <w:rsid w:val="006B4B2E"/>
    <w:rsid w:val="006C1D7F"/>
    <w:rsid w:val="006F784D"/>
    <w:rsid w:val="00704342"/>
    <w:rsid w:val="00723AA5"/>
    <w:rsid w:val="00797F3C"/>
    <w:rsid w:val="007A22DD"/>
    <w:rsid w:val="00821DAA"/>
    <w:rsid w:val="00825B78"/>
    <w:rsid w:val="00830AED"/>
    <w:rsid w:val="00834932"/>
    <w:rsid w:val="008C3605"/>
    <w:rsid w:val="009005C9"/>
    <w:rsid w:val="00901D35"/>
    <w:rsid w:val="00911681"/>
    <w:rsid w:val="00965B2E"/>
    <w:rsid w:val="00971018"/>
    <w:rsid w:val="00973D76"/>
    <w:rsid w:val="00A26370"/>
    <w:rsid w:val="00A27C12"/>
    <w:rsid w:val="00A65F24"/>
    <w:rsid w:val="00A964F0"/>
    <w:rsid w:val="00AA598E"/>
    <w:rsid w:val="00AB5A0B"/>
    <w:rsid w:val="00AC405B"/>
    <w:rsid w:val="00AD02FC"/>
    <w:rsid w:val="00B21983"/>
    <w:rsid w:val="00B33AA8"/>
    <w:rsid w:val="00B6794D"/>
    <w:rsid w:val="00BC3877"/>
    <w:rsid w:val="00BC78FA"/>
    <w:rsid w:val="00BE48AD"/>
    <w:rsid w:val="00C5650F"/>
    <w:rsid w:val="00C748AE"/>
    <w:rsid w:val="00CA7B6F"/>
    <w:rsid w:val="00CE05AE"/>
    <w:rsid w:val="00CE3CE8"/>
    <w:rsid w:val="00D42576"/>
    <w:rsid w:val="00D67470"/>
    <w:rsid w:val="00D87F19"/>
    <w:rsid w:val="00DA34A7"/>
    <w:rsid w:val="00DA4B9A"/>
    <w:rsid w:val="00DB774C"/>
    <w:rsid w:val="00DB7FAA"/>
    <w:rsid w:val="00DE053A"/>
    <w:rsid w:val="00E12CE6"/>
    <w:rsid w:val="00E83A55"/>
    <w:rsid w:val="00EC7466"/>
    <w:rsid w:val="00EE0509"/>
    <w:rsid w:val="00F371FE"/>
    <w:rsid w:val="00F455E2"/>
    <w:rsid w:val="00F6146F"/>
    <w:rsid w:val="00FC3877"/>
    <w:rsid w:val="00FF2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657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2CE6"/>
    <w:rPr>
      <w:color w:val="0000FF" w:themeColor="hyperlink"/>
      <w:u w:val="single"/>
    </w:rPr>
  </w:style>
  <w:style w:type="paragraph" w:styleId="a4">
    <w:name w:val="footnote text"/>
    <w:basedOn w:val="a"/>
    <w:link w:val="a5"/>
    <w:uiPriority w:val="99"/>
    <w:unhideWhenUsed/>
    <w:rsid w:val="004657B9"/>
    <w:pPr>
      <w:spacing w:after="0" w:line="240" w:lineRule="auto"/>
    </w:pPr>
    <w:rPr>
      <w:sz w:val="20"/>
      <w:szCs w:val="20"/>
    </w:rPr>
  </w:style>
  <w:style w:type="character" w:customStyle="1" w:styleId="a5">
    <w:name w:val="Текст сноски Знак"/>
    <w:basedOn w:val="a0"/>
    <w:link w:val="a4"/>
    <w:uiPriority w:val="99"/>
    <w:rsid w:val="004657B9"/>
    <w:rPr>
      <w:sz w:val="20"/>
      <w:szCs w:val="20"/>
    </w:rPr>
  </w:style>
  <w:style w:type="character" w:styleId="a6">
    <w:name w:val="footnote reference"/>
    <w:basedOn w:val="a0"/>
    <w:uiPriority w:val="99"/>
    <w:semiHidden/>
    <w:unhideWhenUsed/>
    <w:rsid w:val="004657B9"/>
    <w:rPr>
      <w:vertAlign w:val="superscript"/>
    </w:rPr>
  </w:style>
  <w:style w:type="paragraph" w:styleId="a7">
    <w:name w:val="List Paragraph"/>
    <w:aliases w:val="ТЗ список,Текст с номером,ПАРАГРАФ,Абзац списка для документа,Абзац списка4,Абзац списка основной,Содержание. 2 уровень,Нумерованый список,Выделеный"/>
    <w:basedOn w:val="a"/>
    <w:link w:val="a8"/>
    <w:uiPriority w:val="34"/>
    <w:qFormat/>
    <w:rsid w:val="004657B9"/>
    <w:pPr>
      <w:ind w:left="720"/>
      <w:contextualSpacing/>
    </w:pPr>
  </w:style>
  <w:style w:type="character" w:customStyle="1" w:styleId="a8">
    <w:name w:val="Абзац списка Знак"/>
    <w:aliases w:val="ТЗ список Знак,Текст с номером Знак,ПАРАГРАФ Знак,Абзац списка для документа Знак,Абзац списка4 Знак,Абзац списка основной Знак,Содержание. 2 уровень Знак,Нумерованый список Знак,Выделеный Знак"/>
    <w:link w:val="a7"/>
    <w:uiPriority w:val="1"/>
    <w:qFormat/>
    <w:rsid w:val="004657B9"/>
  </w:style>
  <w:style w:type="character" w:customStyle="1" w:styleId="10">
    <w:name w:val="Заголовок 1 Знак"/>
    <w:basedOn w:val="a0"/>
    <w:link w:val="1"/>
    <w:uiPriority w:val="9"/>
    <w:rsid w:val="004657B9"/>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46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46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4657B9"/>
    <w:rPr>
      <w:b/>
      <w:bCs/>
    </w:rPr>
  </w:style>
  <w:style w:type="paragraph" w:styleId="ac">
    <w:name w:val="Body Text"/>
    <w:basedOn w:val="a"/>
    <w:link w:val="ad"/>
    <w:uiPriority w:val="1"/>
    <w:qFormat/>
    <w:rsid w:val="004657B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4657B9"/>
    <w:rPr>
      <w:rFonts w:ascii="Times New Roman" w:eastAsia="Times New Roman" w:hAnsi="Times New Roman" w:cs="Times New Roman"/>
      <w:sz w:val="28"/>
      <w:szCs w:val="28"/>
    </w:rPr>
  </w:style>
  <w:style w:type="paragraph" w:styleId="ae">
    <w:name w:val="Balloon Text"/>
    <w:basedOn w:val="a"/>
    <w:link w:val="af"/>
    <w:uiPriority w:val="99"/>
    <w:semiHidden/>
    <w:unhideWhenUsed/>
    <w:rsid w:val="00B219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21983"/>
    <w:rPr>
      <w:rFonts w:ascii="Tahoma" w:hAnsi="Tahoma" w:cs="Tahoma"/>
      <w:sz w:val="16"/>
      <w:szCs w:val="16"/>
    </w:rPr>
  </w:style>
  <w:style w:type="character" w:customStyle="1" w:styleId="fontstyle01">
    <w:name w:val="fontstyle01"/>
    <w:basedOn w:val="a0"/>
    <w:rsid w:val="00213E0A"/>
    <w:rPr>
      <w:rFonts w:ascii="TimesNewRomanPS-BoldMT" w:hAnsi="TimesNewRomanPS-BoldMT" w:hint="default"/>
      <w:b/>
      <w:bCs/>
      <w:i w:val="0"/>
      <w:iCs w:val="0"/>
      <w:color w:val="000000"/>
      <w:sz w:val="24"/>
      <w:szCs w:val="24"/>
    </w:rPr>
  </w:style>
  <w:style w:type="character" w:customStyle="1" w:styleId="fontstyle21">
    <w:name w:val="fontstyle21"/>
    <w:basedOn w:val="a0"/>
    <w:rsid w:val="00213E0A"/>
    <w:rPr>
      <w:rFonts w:ascii="TimesNewRomanPSMT" w:hAnsi="TimesNewRomanPSMT" w:hint="default"/>
      <w:b w:val="0"/>
      <w:bCs w:val="0"/>
      <w:i w:val="0"/>
      <w:iCs w:val="0"/>
      <w:color w:val="000000"/>
      <w:sz w:val="24"/>
      <w:szCs w:val="24"/>
    </w:rPr>
  </w:style>
  <w:style w:type="character" w:styleId="af0">
    <w:name w:val="FollowedHyperlink"/>
    <w:basedOn w:val="a0"/>
    <w:uiPriority w:val="99"/>
    <w:semiHidden/>
    <w:unhideWhenUsed/>
    <w:rsid w:val="005653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657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2CE6"/>
    <w:rPr>
      <w:color w:val="0000FF" w:themeColor="hyperlink"/>
      <w:u w:val="single"/>
    </w:rPr>
  </w:style>
  <w:style w:type="paragraph" w:styleId="a4">
    <w:name w:val="footnote text"/>
    <w:basedOn w:val="a"/>
    <w:link w:val="a5"/>
    <w:uiPriority w:val="99"/>
    <w:unhideWhenUsed/>
    <w:rsid w:val="004657B9"/>
    <w:pPr>
      <w:spacing w:after="0" w:line="240" w:lineRule="auto"/>
    </w:pPr>
    <w:rPr>
      <w:sz w:val="20"/>
      <w:szCs w:val="20"/>
    </w:rPr>
  </w:style>
  <w:style w:type="character" w:customStyle="1" w:styleId="a5">
    <w:name w:val="Текст сноски Знак"/>
    <w:basedOn w:val="a0"/>
    <w:link w:val="a4"/>
    <w:uiPriority w:val="99"/>
    <w:rsid w:val="004657B9"/>
    <w:rPr>
      <w:sz w:val="20"/>
      <w:szCs w:val="20"/>
    </w:rPr>
  </w:style>
  <w:style w:type="character" w:styleId="a6">
    <w:name w:val="footnote reference"/>
    <w:basedOn w:val="a0"/>
    <w:uiPriority w:val="99"/>
    <w:semiHidden/>
    <w:unhideWhenUsed/>
    <w:rsid w:val="004657B9"/>
    <w:rPr>
      <w:vertAlign w:val="superscript"/>
    </w:rPr>
  </w:style>
  <w:style w:type="paragraph" w:styleId="a7">
    <w:name w:val="List Paragraph"/>
    <w:aliases w:val="ТЗ список,Текст с номером,ПАРАГРАФ,Абзац списка для документа,Абзац списка4,Абзац списка основной,Содержание. 2 уровень,Нумерованый список,Выделеный"/>
    <w:basedOn w:val="a"/>
    <w:link w:val="a8"/>
    <w:uiPriority w:val="34"/>
    <w:qFormat/>
    <w:rsid w:val="004657B9"/>
    <w:pPr>
      <w:ind w:left="720"/>
      <w:contextualSpacing/>
    </w:pPr>
  </w:style>
  <w:style w:type="character" w:customStyle="1" w:styleId="a8">
    <w:name w:val="Абзац списка Знак"/>
    <w:aliases w:val="ТЗ список Знак,Текст с номером Знак,ПАРАГРАФ Знак,Абзац списка для документа Знак,Абзац списка4 Знак,Абзац списка основной Знак,Содержание. 2 уровень Знак,Нумерованый список Знак,Выделеный Знак"/>
    <w:link w:val="a7"/>
    <w:uiPriority w:val="1"/>
    <w:qFormat/>
    <w:rsid w:val="004657B9"/>
  </w:style>
  <w:style w:type="character" w:customStyle="1" w:styleId="10">
    <w:name w:val="Заголовок 1 Знак"/>
    <w:basedOn w:val="a0"/>
    <w:link w:val="1"/>
    <w:uiPriority w:val="9"/>
    <w:rsid w:val="004657B9"/>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46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46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4657B9"/>
    <w:rPr>
      <w:b/>
      <w:bCs/>
    </w:rPr>
  </w:style>
  <w:style w:type="paragraph" w:styleId="ac">
    <w:name w:val="Body Text"/>
    <w:basedOn w:val="a"/>
    <w:link w:val="ad"/>
    <w:uiPriority w:val="1"/>
    <w:qFormat/>
    <w:rsid w:val="004657B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4657B9"/>
    <w:rPr>
      <w:rFonts w:ascii="Times New Roman" w:eastAsia="Times New Roman" w:hAnsi="Times New Roman" w:cs="Times New Roman"/>
      <w:sz w:val="28"/>
      <w:szCs w:val="28"/>
    </w:rPr>
  </w:style>
  <w:style w:type="paragraph" w:styleId="ae">
    <w:name w:val="Balloon Text"/>
    <w:basedOn w:val="a"/>
    <w:link w:val="af"/>
    <w:uiPriority w:val="99"/>
    <w:semiHidden/>
    <w:unhideWhenUsed/>
    <w:rsid w:val="00B219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21983"/>
    <w:rPr>
      <w:rFonts w:ascii="Tahoma" w:hAnsi="Tahoma" w:cs="Tahoma"/>
      <w:sz w:val="16"/>
      <w:szCs w:val="16"/>
    </w:rPr>
  </w:style>
  <w:style w:type="character" w:customStyle="1" w:styleId="fontstyle01">
    <w:name w:val="fontstyle01"/>
    <w:basedOn w:val="a0"/>
    <w:rsid w:val="00213E0A"/>
    <w:rPr>
      <w:rFonts w:ascii="TimesNewRomanPS-BoldMT" w:hAnsi="TimesNewRomanPS-BoldMT" w:hint="default"/>
      <w:b/>
      <w:bCs/>
      <w:i w:val="0"/>
      <w:iCs w:val="0"/>
      <w:color w:val="000000"/>
      <w:sz w:val="24"/>
      <w:szCs w:val="24"/>
    </w:rPr>
  </w:style>
  <w:style w:type="character" w:customStyle="1" w:styleId="fontstyle21">
    <w:name w:val="fontstyle21"/>
    <w:basedOn w:val="a0"/>
    <w:rsid w:val="00213E0A"/>
    <w:rPr>
      <w:rFonts w:ascii="TimesNewRomanPSMT" w:hAnsi="TimesNewRomanPSMT" w:hint="default"/>
      <w:b w:val="0"/>
      <w:bCs w:val="0"/>
      <w:i w:val="0"/>
      <w:iCs w:val="0"/>
      <w:color w:val="000000"/>
      <w:sz w:val="24"/>
      <w:szCs w:val="24"/>
    </w:rPr>
  </w:style>
  <w:style w:type="character" w:styleId="af0">
    <w:name w:val="FollowedHyperlink"/>
    <w:basedOn w:val="a0"/>
    <w:uiPriority w:val="99"/>
    <w:semiHidden/>
    <w:unhideWhenUsed/>
    <w:rsid w:val="005653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2023">
      <w:bodyDiv w:val="1"/>
      <w:marLeft w:val="0"/>
      <w:marRight w:val="0"/>
      <w:marTop w:val="0"/>
      <w:marBottom w:val="0"/>
      <w:divBdr>
        <w:top w:val="none" w:sz="0" w:space="0" w:color="auto"/>
        <w:left w:val="none" w:sz="0" w:space="0" w:color="auto"/>
        <w:bottom w:val="none" w:sz="0" w:space="0" w:color="auto"/>
        <w:right w:val="none" w:sz="0" w:space="0" w:color="auto"/>
      </w:divBdr>
    </w:div>
    <w:div w:id="354769556">
      <w:bodyDiv w:val="1"/>
      <w:marLeft w:val="0"/>
      <w:marRight w:val="0"/>
      <w:marTop w:val="0"/>
      <w:marBottom w:val="0"/>
      <w:divBdr>
        <w:top w:val="none" w:sz="0" w:space="0" w:color="auto"/>
        <w:left w:val="none" w:sz="0" w:space="0" w:color="auto"/>
        <w:bottom w:val="none" w:sz="0" w:space="0" w:color="auto"/>
        <w:right w:val="none" w:sz="0" w:space="0" w:color="auto"/>
      </w:divBdr>
    </w:div>
    <w:div w:id="748036198">
      <w:bodyDiv w:val="1"/>
      <w:marLeft w:val="0"/>
      <w:marRight w:val="0"/>
      <w:marTop w:val="0"/>
      <w:marBottom w:val="0"/>
      <w:divBdr>
        <w:top w:val="none" w:sz="0" w:space="0" w:color="auto"/>
        <w:left w:val="none" w:sz="0" w:space="0" w:color="auto"/>
        <w:bottom w:val="none" w:sz="0" w:space="0" w:color="auto"/>
        <w:right w:val="none" w:sz="0" w:space="0" w:color="auto"/>
      </w:divBdr>
      <w:divsChild>
        <w:div w:id="1113135565">
          <w:marLeft w:val="835"/>
          <w:marRight w:val="0"/>
          <w:marTop w:val="0"/>
          <w:marBottom w:val="0"/>
          <w:divBdr>
            <w:top w:val="none" w:sz="0" w:space="0" w:color="auto"/>
            <w:left w:val="none" w:sz="0" w:space="0" w:color="auto"/>
            <w:bottom w:val="none" w:sz="0" w:space="0" w:color="auto"/>
            <w:right w:val="none" w:sz="0" w:space="0" w:color="auto"/>
          </w:divBdr>
        </w:div>
        <w:div w:id="1632403148">
          <w:marLeft w:val="835"/>
          <w:marRight w:val="14"/>
          <w:marTop w:val="0"/>
          <w:marBottom w:val="0"/>
          <w:divBdr>
            <w:top w:val="none" w:sz="0" w:space="0" w:color="auto"/>
            <w:left w:val="none" w:sz="0" w:space="0" w:color="auto"/>
            <w:bottom w:val="none" w:sz="0" w:space="0" w:color="auto"/>
            <w:right w:val="none" w:sz="0" w:space="0" w:color="auto"/>
          </w:divBdr>
        </w:div>
        <w:div w:id="73013534">
          <w:marLeft w:val="835"/>
          <w:marRight w:val="0"/>
          <w:marTop w:val="0"/>
          <w:marBottom w:val="0"/>
          <w:divBdr>
            <w:top w:val="none" w:sz="0" w:space="0" w:color="auto"/>
            <w:left w:val="none" w:sz="0" w:space="0" w:color="auto"/>
            <w:bottom w:val="none" w:sz="0" w:space="0" w:color="auto"/>
            <w:right w:val="none" w:sz="0" w:space="0" w:color="auto"/>
          </w:divBdr>
        </w:div>
      </w:divsChild>
    </w:div>
    <w:div w:id="1237013089">
      <w:bodyDiv w:val="1"/>
      <w:marLeft w:val="0"/>
      <w:marRight w:val="0"/>
      <w:marTop w:val="0"/>
      <w:marBottom w:val="0"/>
      <w:divBdr>
        <w:top w:val="none" w:sz="0" w:space="0" w:color="auto"/>
        <w:left w:val="none" w:sz="0" w:space="0" w:color="auto"/>
        <w:bottom w:val="none" w:sz="0" w:space="0" w:color="auto"/>
        <w:right w:val="none" w:sz="0" w:space="0" w:color="auto"/>
      </w:divBdr>
      <w:divsChild>
        <w:div w:id="335301915">
          <w:marLeft w:val="1267"/>
          <w:marRight w:val="0"/>
          <w:marTop w:val="0"/>
          <w:marBottom w:val="0"/>
          <w:divBdr>
            <w:top w:val="none" w:sz="0" w:space="0" w:color="auto"/>
            <w:left w:val="none" w:sz="0" w:space="0" w:color="auto"/>
            <w:bottom w:val="none" w:sz="0" w:space="0" w:color="auto"/>
            <w:right w:val="none" w:sz="0" w:space="0" w:color="auto"/>
          </w:divBdr>
        </w:div>
        <w:div w:id="846410612">
          <w:marLeft w:val="1267"/>
          <w:marRight w:val="0"/>
          <w:marTop w:val="0"/>
          <w:marBottom w:val="0"/>
          <w:divBdr>
            <w:top w:val="none" w:sz="0" w:space="0" w:color="auto"/>
            <w:left w:val="none" w:sz="0" w:space="0" w:color="auto"/>
            <w:bottom w:val="none" w:sz="0" w:space="0" w:color="auto"/>
            <w:right w:val="none" w:sz="0" w:space="0" w:color="auto"/>
          </w:divBdr>
        </w:div>
        <w:div w:id="2136486163">
          <w:marLeft w:val="1267"/>
          <w:marRight w:val="0"/>
          <w:marTop w:val="0"/>
          <w:marBottom w:val="0"/>
          <w:divBdr>
            <w:top w:val="none" w:sz="0" w:space="0" w:color="auto"/>
            <w:left w:val="none" w:sz="0" w:space="0" w:color="auto"/>
            <w:bottom w:val="none" w:sz="0" w:space="0" w:color="auto"/>
            <w:right w:val="none" w:sz="0" w:space="0" w:color="auto"/>
          </w:divBdr>
        </w:div>
      </w:divsChild>
    </w:div>
    <w:div w:id="1294942179">
      <w:bodyDiv w:val="1"/>
      <w:marLeft w:val="0"/>
      <w:marRight w:val="0"/>
      <w:marTop w:val="0"/>
      <w:marBottom w:val="0"/>
      <w:divBdr>
        <w:top w:val="none" w:sz="0" w:space="0" w:color="auto"/>
        <w:left w:val="none" w:sz="0" w:space="0" w:color="auto"/>
        <w:bottom w:val="none" w:sz="0" w:space="0" w:color="auto"/>
        <w:right w:val="none" w:sz="0" w:space="0" w:color="auto"/>
      </w:divBdr>
      <w:divsChild>
        <w:div w:id="1163542697">
          <w:marLeft w:val="0"/>
          <w:marRight w:val="0"/>
          <w:marTop w:val="0"/>
          <w:marBottom w:val="150"/>
          <w:divBdr>
            <w:top w:val="none" w:sz="0" w:space="0" w:color="auto"/>
            <w:left w:val="none" w:sz="0" w:space="0" w:color="auto"/>
            <w:bottom w:val="none" w:sz="0" w:space="0" w:color="auto"/>
            <w:right w:val="none" w:sz="0" w:space="0" w:color="auto"/>
          </w:divBdr>
        </w:div>
        <w:div w:id="677730529">
          <w:marLeft w:val="0"/>
          <w:marRight w:val="-75"/>
          <w:marTop w:val="225"/>
          <w:marBottom w:val="0"/>
          <w:divBdr>
            <w:top w:val="none" w:sz="0" w:space="0" w:color="auto"/>
            <w:left w:val="none" w:sz="0" w:space="0" w:color="auto"/>
            <w:bottom w:val="none" w:sz="0" w:space="0" w:color="auto"/>
            <w:right w:val="none" w:sz="0" w:space="0" w:color="auto"/>
          </w:divBdr>
          <w:divsChild>
            <w:div w:id="6366465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56268512">
      <w:bodyDiv w:val="1"/>
      <w:marLeft w:val="0"/>
      <w:marRight w:val="0"/>
      <w:marTop w:val="0"/>
      <w:marBottom w:val="0"/>
      <w:divBdr>
        <w:top w:val="none" w:sz="0" w:space="0" w:color="auto"/>
        <w:left w:val="none" w:sz="0" w:space="0" w:color="auto"/>
        <w:bottom w:val="none" w:sz="0" w:space="0" w:color="auto"/>
        <w:right w:val="none" w:sz="0" w:space="0" w:color="auto"/>
      </w:divBdr>
    </w:div>
    <w:div w:id="1531800332">
      <w:bodyDiv w:val="1"/>
      <w:marLeft w:val="0"/>
      <w:marRight w:val="0"/>
      <w:marTop w:val="0"/>
      <w:marBottom w:val="0"/>
      <w:divBdr>
        <w:top w:val="none" w:sz="0" w:space="0" w:color="auto"/>
        <w:left w:val="none" w:sz="0" w:space="0" w:color="auto"/>
        <w:bottom w:val="none" w:sz="0" w:space="0" w:color="auto"/>
        <w:right w:val="none" w:sz="0" w:space="0" w:color="auto"/>
      </w:divBdr>
    </w:div>
    <w:div w:id="159805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obr74.ru/uploads/100/6/section/450/prikaz_2091.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pk74.ru/upload/iblock/f06/f062c0d848ae83e9f52e2e9c546eb1e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edu.gov.ru/document/3da3f2dbd81de632a44729cf4fc40ea9/" TargetMode="External"/><Relationship Id="rId5" Type="http://schemas.openxmlformats.org/officeDocument/2006/relationships/settings" Target="settings.xml"/><Relationship Id="rId15" Type="http://schemas.openxmlformats.org/officeDocument/2006/relationships/hyperlink" Target="https://edsoo.ru/normativnye-dokumenty/" TargetMode="External"/><Relationship Id="rId10" Type="http://schemas.openxmlformats.org/officeDocument/2006/relationships/hyperlink" Target="https://ipk74.ru/study/docs/proektnye-zadachi-v-nachalnoy-shkole/" TargetMode="External"/><Relationship Id="rId4" Type="http://schemas.microsoft.com/office/2007/relationships/stylesWithEffects" Target="stylesWithEffects.xml"/><Relationship Id="rId9" Type="http://schemas.openxmlformats.org/officeDocument/2006/relationships/hyperlink" Target="mailto:devyatova74rus@mail.ru" TargetMode="External"/><Relationship Id="rId14" Type="http://schemas.openxmlformats.org/officeDocument/2006/relationships/hyperlink" Target="https://edsoo.ru/normativnye-dokume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B68C1-153C-44F3-B686-DE5C5EB2D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8</Pages>
  <Words>2116</Words>
  <Characters>12067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Е. Девятова</dc:creator>
  <cp:keywords/>
  <dc:description/>
  <cp:lastModifiedBy>Ирина Е. Девятова</cp:lastModifiedBy>
  <cp:revision>46</cp:revision>
  <cp:lastPrinted>2023-09-12T02:53:00Z</cp:lastPrinted>
  <dcterms:created xsi:type="dcterms:W3CDTF">2023-09-04T07:17:00Z</dcterms:created>
  <dcterms:modified xsi:type="dcterms:W3CDTF">2023-09-12T03:50:00Z</dcterms:modified>
</cp:coreProperties>
</file>