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A746" w14:textId="77777777" w:rsidR="00897E66" w:rsidRPr="00897E66" w:rsidRDefault="00897E66" w:rsidP="00897E66">
      <w:pPr>
        <w:jc w:val="right"/>
        <w:rPr>
          <w:sz w:val="28"/>
          <w:szCs w:val="28"/>
        </w:rPr>
      </w:pPr>
      <w:r w:rsidRPr="00897E66">
        <w:rPr>
          <w:sz w:val="28"/>
          <w:szCs w:val="28"/>
        </w:rPr>
        <w:t>Приложение 1</w:t>
      </w:r>
    </w:p>
    <w:p w14:paraId="50702290" w14:textId="1360361A" w:rsidR="00897E66" w:rsidRPr="008B00C6" w:rsidRDefault="00897E66" w:rsidP="00897E66">
      <w:pPr>
        <w:jc w:val="right"/>
        <w:rPr>
          <w:sz w:val="28"/>
          <w:szCs w:val="28"/>
        </w:rPr>
      </w:pPr>
      <w:r w:rsidRPr="008B00C6">
        <w:rPr>
          <w:sz w:val="28"/>
          <w:szCs w:val="28"/>
        </w:rPr>
        <w:t xml:space="preserve">к решению </w:t>
      </w:r>
      <w:r w:rsidR="00662ADD" w:rsidRPr="008B00C6">
        <w:rPr>
          <w:sz w:val="28"/>
          <w:szCs w:val="28"/>
        </w:rPr>
        <w:t>Ученого</w:t>
      </w:r>
      <w:r w:rsidRPr="008B00C6">
        <w:rPr>
          <w:sz w:val="28"/>
          <w:szCs w:val="28"/>
        </w:rPr>
        <w:t xml:space="preserve"> совета</w:t>
      </w:r>
    </w:p>
    <w:p w14:paraId="78EACAFF" w14:textId="1ACC8BB7" w:rsidR="00897E66" w:rsidRPr="00897E66" w:rsidRDefault="00897E66" w:rsidP="00897E66">
      <w:pPr>
        <w:jc w:val="right"/>
        <w:rPr>
          <w:sz w:val="28"/>
          <w:szCs w:val="28"/>
        </w:rPr>
      </w:pPr>
      <w:r w:rsidRPr="00897E66">
        <w:rPr>
          <w:sz w:val="28"/>
          <w:szCs w:val="28"/>
        </w:rPr>
        <w:t xml:space="preserve">ГБУ ДПО </w:t>
      </w:r>
      <w:r w:rsidR="00AF1636">
        <w:rPr>
          <w:sz w:val="28"/>
          <w:szCs w:val="28"/>
        </w:rPr>
        <w:t>«</w:t>
      </w:r>
      <w:r w:rsidRPr="00897E66">
        <w:rPr>
          <w:sz w:val="28"/>
          <w:szCs w:val="28"/>
        </w:rPr>
        <w:t>ЧИРО</w:t>
      </w:r>
      <w:r w:rsidR="00AF1636">
        <w:rPr>
          <w:sz w:val="28"/>
          <w:szCs w:val="28"/>
        </w:rPr>
        <w:t>»</w:t>
      </w:r>
    </w:p>
    <w:p w14:paraId="627A8CEC" w14:textId="2005A87A" w:rsidR="00897E66" w:rsidRPr="004A1D87" w:rsidRDefault="004A1D87" w:rsidP="00897E66">
      <w:pPr>
        <w:jc w:val="right"/>
        <w:rPr>
          <w:sz w:val="28"/>
          <w:szCs w:val="28"/>
        </w:rPr>
      </w:pPr>
      <w:bookmarkStart w:id="0" w:name="_GoBack"/>
      <w:r w:rsidRPr="004A1D87">
        <w:rPr>
          <w:sz w:val="28"/>
          <w:szCs w:val="28"/>
        </w:rPr>
        <w:t>от 29 мая 2024 г. № 2/2024_10</w:t>
      </w:r>
    </w:p>
    <w:bookmarkEnd w:id="0"/>
    <w:p w14:paraId="127D3658" w14:textId="77777777" w:rsidR="00897E66" w:rsidRPr="00897E66" w:rsidRDefault="00897E66" w:rsidP="00897E66">
      <w:pPr>
        <w:rPr>
          <w:sz w:val="28"/>
          <w:szCs w:val="28"/>
        </w:rPr>
      </w:pPr>
    </w:p>
    <w:p w14:paraId="52E97C62" w14:textId="77777777" w:rsidR="008B4E58" w:rsidRPr="00C97DC3" w:rsidRDefault="008B4E58" w:rsidP="008B4E58">
      <w:pPr>
        <w:jc w:val="center"/>
        <w:rPr>
          <w:b/>
          <w:sz w:val="28"/>
          <w:szCs w:val="28"/>
        </w:rPr>
      </w:pPr>
      <w:r w:rsidRPr="00C97DC3">
        <w:rPr>
          <w:b/>
          <w:sz w:val="28"/>
          <w:szCs w:val="28"/>
        </w:rPr>
        <w:t>Концепция</w:t>
      </w:r>
    </w:p>
    <w:p w14:paraId="18158802" w14:textId="77777777" w:rsidR="008B4E58" w:rsidRDefault="008B4E58" w:rsidP="008B4E5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7DC3">
        <w:rPr>
          <w:b/>
          <w:sz w:val="28"/>
          <w:szCs w:val="28"/>
        </w:rPr>
        <w:t>проведения</w:t>
      </w:r>
      <w:r w:rsidRPr="00C97DC3">
        <w:rPr>
          <w:b/>
        </w:rPr>
        <w:t xml:space="preserve"> </w:t>
      </w:r>
      <w:r w:rsidRPr="00C97DC3">
        <w:rPr>
          <w:rFonts w:eastAsia="Calibri"/>
          <w:b/>
          <w:sz w:val="28"/>
          <w:szCs w:val="28"/>
          <w:lang w:eastAsia="en-US"/>
        </w:rPr>
        <w:t xml:space="preserve">XXIII Международной заочной научно-практической конференции </w:t>
      </w:r>
    </w:p>
    <w:p w14:paraId="6255A3C0" w14:textId="4D001AEB" w:rsidR="008B4E58" w:rsidRPr="00C97DC3" w:rsidRDefault="008B4E58" w:rsidP="008B4E5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7DC3">
        <w:rPr>
          <w:rFonts w:eastAsia="Calibri"/>
          <w:b/>
          <w:sz w:val="28"/>
          <w:szCs w:val="28"/>
          <w:lang w:eastAsia="en-US"/>
        </w:rPr>
        <w:t xml:space="preserve">«Модернизация системы дополнительного профессионального образования на основе регулируемого эволюционирования» </w:t>
      </w:r>
    </w:p>
    <w:p w14:paraId="0A77E906" w14:textId="77777777" w:rsidR="008B4E58" w:rsidRPr="00897E66" w:rsidRDefault="008B4E58" w:rsidP="008B4E58">
      <w:pPr>
        <w:jc w:val="center"/>
        <w:rPr>
          <w:sz w:val="28"/>
          <w:szCs w:val="28"/>
        </w:rPr>
      </w:pPr>
    </w:p>
    <w:p w14:paraId="353350B7" w14:textId="77777777" w:rsidR="008B4E58" w:rsidRPr="00897E66" w:rsidRDefault="008B4E58" w:rsidP="008B4E58">
      <w:pPr>
        <w:ind w:left="72" w:right="-109" w:firstLine="636"/>
        <w:jc w:val="both"/>
        <w:rPr>
          <w:rFonts w:eastAsia="Calibri"/>
          <w:sz w:val="28"/>
          <w:szCs w:val="28"/>
        </w:rPr>
      </w:pPr>
      <w:bookmarkStart w:id="1" w:name="_Hlk167222195"/>
      <w:r>
        <w:rPr>
          <w:sz w:val="28"/>
          <w:szCs w:val="28"/>
        </w:rPr>
        <w:t>Работы по о</w:t>
      </w:r>
      <w:r w:rsidRPr="00897E66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897E66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594CD8">
        <w:rPr>
          <w:sz w:val="28"/>
          <w:szCs w:val="28"/>
        </w:rPr>
        <w:t xml:space="preserve"> XXIII Международной</w:t>
      </w:r>
      <w:r>
        <w:rPr>
          <w:sz w:val="28"/>
          <w:szCs w:val="28"/>
        </w:rPr>
        <w:t xml:space="preserve"> </w:t>
      </w:r>
      <w:r w:rsidRPr="00594CD8">
        <w:rPr>
          <w:sz w:val="28"/>
          <w:szCs w:val="28"/>
        </w:rPr>
        <w:t xml:space="preserve">заочной научно-практической конференции «Модернизация системы дополнительного профессионального образования на основе регулируемого эволюционирования» </w:t>
      </w:r>
      <w:r w:rsidRPr="00897E66">
        <w:rPr>
          <w:sz w:val="28"/>
          <w:szCs w:val="28"/>
        </w:rPr>
        <w:t xml:space="preserve">(далее – Конференция) </w:t>
      </w:r>
      <w:r w:rsidRPr="00594CD8">
        <w:rPr>
          <w:sz w:val="28"/>
          <w:szCs w:val="28"/>
        </w:rPr>
        <w:t>определены государственным заданием в отношении ГБУ ДПО «ЧИРО» на 2024 год в рамках государственной работы «Информационно-технологическое обеспечение управления системой образования», показатель «Организация и проведение мероприятий в сфере образования и науки»</w:t>
      </w:r>
      <w:r>
        <w:rPr>
          <w:sz w:val="28"/>
          <w:szCs w:val="28"/>
        </w:rPr>
        <w:t xml:space="preserve"> (</w:t>
      </w:r>
      <w:r w:rsidRPr="00594CD8">
        <w:rPr>
          <w:sz w:val="28"/>
          <w:szCs w:val="28"/>
        </w:rPr>
        <w:t>приказ Министерства образования и науки Челябинской области от 25.01.2024 г. № 02/236 «Об утверждении государственного задания в отношении государственного бюджетного учреждения дополнительного профессионального образования «Челябинский институт развития образования» на 2024 год и плановый период 2025 и 2026 годов»; приказ Министерства образования и науки Челябинской области от 25.01.2024 г. № 02/237 «Об утверждении показателей объема (содержания)» и качества в рамках государственного задания государственного бюджетного учреждения дополнительного профессионального образования «Челябинский институт развития образования» в 2024 году; приказ Министерства образования и науки Челябинской области от 28.03.2024 г. № 01/742 «</w:t>
      </w:r>
      <w:r>
        <w:rPr>
          <w:sz w:val="28"/>
          <w:szCs w:val="28"/>
        </w:rPr>
        <w:t xml:space="preserve">О </w:t>
      </w:r>
      <w:r w:rsidRPr="000F45CA">
        <w:rPr>
          <w:sz w:val="28"/>
          <w:szCs w:val="28"/>
        </w:rPr>
        <w:t>внесении изменений в приказ Министерства образования и науки Челябинской области от 25.01.2024 г. № 02/237</w:t>
      </w:r>
      <w:r>
        <w:rPr>
          <w:sz w:val="28"/>
          <w:szCs w:val="28"/>
        </w:rPr>
        <w:t xml:space="preserve">»). </w:t>
      </w:r>
      <w:r w:rsidRPr="00897E66">
        <w:rPr>
          <w:sz w:val="28"/>
          <w:szCs w:val="28"/>
        </w:rPr>
        <w:t>Определение концептуальных подходов к тематике и формату проведения Конференции, ее организация и подготовка, а также издание сборника материалов Кон</w:t>
      </w:r>
      <w:r>
        <w:rPr>
          <w:sz w:val="28"/>
          <w:szCs w:val="28"/>
        </w:rPr>
        <w:t xml:space="preserve">ференции в электронном виде </w:t>
      </w:r>
      <w:r w:rsidRPr="00897E66">
        <w:rPr>
          <w:sz w:val="28"/>
          <w:szCs w:val="28"/>
        </w:rPr>
        <w:t xml:space="preserve">отнесены к полномочиям ГБУ ДПО «ЧИРО», что также нашло отражение в государственном задании </w:t>
      </w:r>
      <w:r w:rsidRPr="00897E66">
        <w:rPr>
          <w:rFonts w:eastAsia="Calibri"/>
          <w:sz w:val="28"/>
          <w:szCs w:val="28"/>
        </w:rPr>
        <w:t>ГБУ ДПО «ЧИРО» на 2024 год.</w:t>
      </w:r>
      <w:r w:rsidRPr="00A52B58">
        <w:rPr>
          <w:sz w:val="28"/>
          <w:szCs w:val="28"/>
        </w:rPr>
        <w:t xml:space="preserve"> </w:t>
      </w:r>
      <w:r w:rsidRPr="00594CD8">
        <w:rPr>
          <w:sz w:val="28"/>
          <w:szCs w:val="28"/>
        </w:rPr>
        <w:t>Проведение Конференции в заочной форме запланировано на «18» ноября 2024 года.</w:t>
      </w:r>
    </w:p>
    <w:p w14:paraId="0CAC458A" w14:textId="77777777" w:rsidR="008B4E58" w:rsidRPr="00897E66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Hlk167222261"/>
      <w:bookmarkEnd w:id="1"/>
      <w:r w:rsidRPr="00897E66">
        <w:rPr>
          <w:sz w:val="28"/>
          <w:szCs w:val="28"/>
        </w:rPr>
        <w:t xml:space="preserve">Концепция Конференции определяет актуальность и перспективность </w:t>
      </w:r>
      <w:r>
        <w:rPr>
          <w:sz w:val="28"/>
          <w:szCs w:val="28"/>
        </w:rPr>
        <w:t xml:space="preserve">ее </w:t>
      </w:r>
      <w:r w:rsidRPr="00897E66">
        <w:rPr>
          <w:sz w:val="28"/>
          <w:szCs w:val="28"/>
        </w:rPr>
        <w:t>проблематики</w:t>
      </w:r>
      <w:r w:rsidRPr="00897E66">
        <w:rPr>
          <w:rFonts w:eastAsia="Calibri"/>
          <w:sz w:val="28"/>
          <w:szCs w:val="28"/>
          <w:lang w:eastAsia="en-US"/>
        </w:rPr>
        <w:t>, основную идею, содержание рассматриваемых вопросов, цель, задачи, формы проведения, целевую аудиторию, информационное сопровождение и организационные условия подготовки и проведения конференции.</w:t>
      </w:r>
    </w:p>
    <w:p w14:paraId="47F4766E" w14:textId="77777777" w:rsidR="008B4E58" w:rsidRPr="0083343F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167222288"/>
      <w:bookmarkEnd w:id="2"/>
      <w:r w:rsidRPr="0083343F">
        <w:rPr>
          <w:rFonts w:eastAsia="Calibri"/>
          <w:sz w:val="28"/>
          <w:szCs w:val="28"/>
          <w:lang w:eastAsia="en-US"/>
        </w:rPr>
        <w:t>Для определения актуальности проблематики Конференции в 2024 году были проанализированы:</w:t>
      </w:r>
      <w:r>
        <w:rPr>
          <w:rFonts w:eastAsia="Calibri"/>
          <w:sz w:val="28"/>
          <w:szCs w:val="28"/>
          <w:lang w:eastAsia="en-US"/>
        </w:rPr>
        <w:t xml:space="preserve"> приоритетные направления государственной образовательной политики в сфере образования; </w:t>
      </w:r>
      <w:r>
        <w:rPr>
          <w:spacing w:val="1"/>
          <w:sz w:val="28"/>
          <w:szCs w:val="28"/>
        </w:rPr>
        <w:t>м</w:t>
      </w:r>
      <w:r w:rsidRPr="00C97DC3">
        <w:rPr>
          <w:spacing w:val="1"/>
          <w:sz w:val="28"/>
          <w:szCs w:val="28"/>
        </w:rPr>
        <w:t xml:space="preserve">етодологические </w:t>
      </w:r>
      <w:r>
        <w:rPr>
          <w:spacing w:val="1"/>
          <w:sz w:val="28"/>
          <w:szCs w:val="28"/>
        </w:rPr>
        <w:t>идеи и концепции непрерывного образования;</w:t>
      </w:r>
      <w:r w:rsidRPr="0083343F">
        <w:rPr>
          <w:rFonts w:eastAsia="Calibri"/>
          <w:sz w:val="28"/>
          <w:szCs w:val="28"/>
          <w:lang w:eastAsia="en-US"/>
        </w:rPr>
        <w:t xml:space="preserve"> инновационные инициативы в сфере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организации дополнительного профессионального образования; </w:t>
      </w:r>
      <w:r w:rsidRPr="0083343F">
        <w:rPr>
          <w:rFonts w:eastAsia="Calibri"/>
          <w:sz w:val="28"/>
          <w:szCs w:val="28"/>
          <w:lang w:eastAsia="en-US"/>
        </w:rPr>
        <w:t xml:space="preserve">позитивные практики </w:t>
      </w:r>
      <w:r w:rsidRPr="00C97DC3">
        <w:rPr>
          <w:spacing w:val="1"/>
          <w:sz w:val="28"/>
          <w:szCs w:val="28"/>
        </w:rPr>
        <w:t>комплексного научно-методического сопровождения федеральных проектов</w:t>
      </w:r>
      <w:r>
        <w:rPr>
          <w:spacing w:val="1"/>
          <w:sz w:val="28"/>
          <w:szCs w:val="28"/>
        </w:rPr>
        <w:t xml:space="preserve"> в сфере развития образования</w:t>
      </w:r>
      <w:r w:rsidRPr="0083343F">
        <w:rPr>
          <w:rFonts w:eastAsia="Calibri"/>
          <w:sz w:val="28"/>
          <w:szCs w:val="28"/>
          <w:lang w:eastAsia="en-US"/>
        </w:rPr>
        <w:t>. Кроме того, для актуализации содержания Конференции были изучены предлагаемые в 2024 году тематики конференций, семинаров и иных образовательных событий по направлениям Конференции.</w:t>
      </w:r>
    </w:p>
    <w:bookmarkEnd w:id="3"/>
    <w:p w14:paraId="087035C0" w14:textId="77777777" w:rsidR="008B4E58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695C">
        <w:rPr>
          <w:rFonts w:eastAsia="Calibri"/>
          <w:sz w:val="28"/>
          <w:szCs w:val="28"/>
          <w:lang w:eastAsia="en-US"/>
        </w:rPr>
        <w:t>Было установлено, что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4" w:name="_Hlk167222399"/>
      <w:r>
        <w:rPr>
          <w:rFonts w:eastAsia="Calibri"/>
          <w:sz w:val="28"/>
          <w:szCs w:val="28"/>
          <w:lang w:eastAsia="en-US"/>
        </w:rPr>
        <w:t xml:space="preserve">к приоритетам государственной политики в сфере образования относятся: профессиональное развитие педагогических кадров, повышение их педагогического мастерства, совершенствование компетенций, необходимых для реализации федеральных проектов  в сфере образования. </w:t>
      </w:r>
    </w:p>
    <w:p w14:paraId="53CACDC8" w14:textId="77777777" w:rsidR="008B4E58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Было выявлено, что и</w:t>
      </w:r>
      <w:r w:rsidRPr="002B695C">
        <w:rPr>
          <w:rFonts w:eastAsia="Calibri"/>
          <w:sz w:val="28"/>
          <w:szCs w:val="28"/>
          <w:lang w:eastAsia="en-US"/>
        </w:rPr>
        <w:t xml:space="preserve">деи регулируемого эволюционирования сохраняют свою актуальность и отражаются в реализации принципов преемственности и непрерывности </w:t>
      </w:r>
      <w:r>
        <w:rPr>
          <w:rFonts w:eastAsia="Calibri"/>
          <w:sz w:val="28"/>
          <w:szCs w:val="28"/>
          <w:lang w:eastAsia="en-US"/>
        </w:rPr>
        <w:t>развития специалистов системы образования. Это определяет актуальность изучения теории и практики модернизации</w:t>
      </w:r>
      <w:r w:rsidRPr="002B695C">
        <w:rPr>
          <w:rFonts w:eastAsia="Calibri"/>
          <w:sz w:val="28"/>
          <w:szCs w:val="28"/>
          <w:lang w:eastAsia="en-US"/>
        </w:rPr>
        <w:t xml:space="preserve"> дополнительно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2B695C">
        <w:rPr>
          <w:rFonts w:eastAsia="Calibri"/>
          <w:sz w:val="28"/>
          <w:szCs w:val="28"/>
          <w:lang w:eastAsia="en-US"/>
        </w:rPr>
        <w:t xml:space="preserve"> профессионально</w:t>
      </w:r>
      <w:r>
        <w:rPr>
          <w:rFonts w:eastAsia="Calibri"/>
          <w:sz w:val="28"/>
          <w:szCs w:val="28"/>
          <w:lang w:eastAsia="en-US"/>
        </w:rPr>
        <w:t>го</w:t>
      </w:r>
      <w:r w:rsidRPr="002B695C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>я</w:t>
      </w:r>
      <w:r w:rsidRPr="002B695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64552FD" w14:textId="77777777" w:rsidR="008B4E58" w:rsidRPr="008F62A3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определении тематики конференции учитывались </w:t>
      </w:r>
      <w:r w:rsidRPr="008F62A3">
        <w:rPr>
          <w:rFonts w:eastAsia="Calibri"/>
          <w:sz w:val="28"/>
          <w:szCs w:val="28"/>
          <w:lang w:eastAsia="en-US"/>
        </w:rPr>
        <w:t>инновационные инициативы в совершенствовании системы повышения квалификации педагогических кадров: внедрение единой федеральной системы научно-методического сопровождения педагогических работников и управленческих кадров, профессиональное развитие педагогических работников на основе единых подходов к дополнительным профессиональным программам повышения квалификации («Ядро дополнительного профессионального педагогического образования»), деятельность сетевых методических сообществ, наставничество и др.</w:t>
      </w:r>
    </w:p>
    <w:p w14:paraId="4C8D8BE0" w14:textId="77777777" w:rsidR="008B4E58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2A3">
        <w:rPr>
          <w:rFonts w:eastAsia="Calibri"/>
          <w:sz w:val="28"/>
          <w:szCs w:val="28"/>
          <w:lang w:eastAsia="en-US"/>
        </w:rPr>
        <w:t xml:space="preserve">Тематика конференции также соответствует </w:t>
      </w:r>
      <w:r w:rsidRPr="0083343F">
        <w:rPr>
          <w:rFonts w:eastAsia="Calibri"/>
          <w:sz w:val="28"/>
          <w:szCs w:val="28"/>
          <w:lang w:eastAsia="en-US"/>
        </w:rPr>
        <w:t>приоритетны</w:t>
      </w:r>
      <w:r>
        <w:rPr>
          <w:rFonts w:eastAsia="Calibri"/>
          <w:sz w:val="28"/>
          <w:szCs w:val="28"/>
          <w:lang w:eastAsia="en-US"/>
        </w:rPr>
        <w:t>м</w:t>
      </w:r>
      <w:r w:rsidRPr="0083343F">
        <w:rPr>
          <w:rFonts w:eastAsia="Calibri"/>
          <w:sz w:val="28"/>
          <w:szCs w:val="28"/>
          <w:lang w:eastAsia="en-US"/>
        </w:rPr>
        <w:t xml:space="preserve"> задач</w:t>
      </w:r>
      <w:r>
        <w:rPr>
          <w:rFonts w:eastAsia="Calibri"/>
          <w:sz w:val="28"/>
          <w:szCs w:val="28"/>
          <w:lang w:eastAsia="en-US"/>
        </w:rPr>
        <w:t>ам</w:t>
      </w:r>
      <w:r w:rsidRPr="0083343F">
        <w:rPr>
          <w:rFonts w:eastAsia="Calibri"/>
          <w:sz w:val="28"/>
          <w:szCs w:val="28"/>
          <w:lang w:eastAsia="en-US"/>
        </w:rPr>
        <w:t xml:space="preserve"> реализации государственной политики в сфере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343F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>, к числу которых относится</w:t>
      </w:r>
      <w:r w:rsidRPr="008334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реализация </w:t>
      </w:r>
      <w:r w:rsidRPr="0083343F">
        <w:rPr>
          <w:rFonts w:eastAsia="Calibri"/>
          <w:sz w:val="28"/>
          <w:szCs w:val="28"/>
          <w:lang w:eastAsia="en-US"/>
        </w:rPr>
        <w:t>актуальных федеральных проектов: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62A3">
        <w:rPr>
          <w:rFonts w:eastAsia="Calibri"/>
          <w:sz w:val="28"/>
          <w:szCs w:val="28"/>
          <w:lang w:eastAsia="en-US"/>
        </w:rPr>
        <w:t xml:space="preserve">«Внедрение обновленного ФГОС ОО и ФОП», «Школа Минпросвещения России», «Внедрение «ФГИС «Моя школа»», «Флагманы образования», «Формирование и оценка функциональной грамотности», «Сопровождение участников кадрового резерва руководителей образовательных организаций», «Сопровождение школ с низкими образовательными результатами», «Развитие систем воспитания и дополнительного образования», «Развитие дошкольного образования», «Концепция непрерывного экологического образования в системе общего образования Челябинской области», «Развитие этнокультурного образования», «Самоопределение и профессиональная ориентация обучающихся», «Губернаторские инженерные классы», «Адаптация и социализация детей иностранных граждан и детей с миграционной историей в Челябинской области». </w:t>
      </w:r>
      <w:r>
        <w:rPr>
          <w:rFonts w:eastAsia="Calibri"/>
          <w:sz w:val="28"/>
          <w:szCs w:val="28"/>
          <w:lang w:eastAsia="en-US"/>
        </w:rPr>
        <w:t xml:space="preserve">Это актуализирует задачу популяризации </w:t>
      </w:r>
      <w:r w:rsidRPr="0083343F">
        <w:rPr>
          <w:rFonts w:eastAsia="Calibri"/>
          <w:sz w:val="28"/>
          <w:szCs w:val="28"/>
          <w:lang w:eastAsia="en-US"/>
        </w:rPr>
        <w:t>реализуемых федеральных проектов</w:t>
      </w:r>
      <w:r>
        <w:rPr>
          <w:rFonts w:eastAsia="Calibri"/>
          <w:sz w:val="28"/>
          <w:szCs w:val="28"/>
          <w:lang w:eastAsia="en-US"/>
        </w:rPr>
        <w:t xml:space="preserve"> в рамках дополнительного профессионального образования, разработки способов совершенствования необходимых компетенций педагогов в рамках формального и неформального повышения квалификации.</w:t>
      </w:r>
    </w:p>
    <w:p w14:paraId="6D3BF3A7" w14:textId="77777777" w:rsidR="008B4E58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 определении тематики конференции учитывались достижения </w:t>
      </w:r>
      <w:r>
        <w:rPr>
          <w:spacing w:val="1"/>
          <w:sz w:val="28"/>
          <w:szCs w:val="28"/>
        </w:rPr>
        <w:lastRenderedPageBreak/>
        <w:t xml:space="preserve">образовательной практики в развитии дополнительного профессионального образования: современные тенденции </w:t>
      </w:r>
      <w:r w:rsidRPr="00C97DC3">
        <w:rPr>
          <w:spacing w:val="1"/>
          <w:sz w:val="28"/>
          <w:szCs w:val="28"/>
        </w:rPr>
        <w:t>эффективного применения цифровых технологий и сервисов для решения задач развития дополнительного профессионального образования</w:t>
      </w:r>
      <w:r>
        <w:rPr>
          <w:spacing w:val="1"/>
          <w:sz w:val="28"/>
          <w:szCs w:val="28"/>
        </w:rPr>
        <w:t xml:space="preserve">; позитивный опыт организации внутриорганизационного обучения по направлениям деятельности   </w:t>
      </w:r>
      <w:r w:rsidRPr="00C97DC3">
        <w:rPr>
          <w:spacing w:val="1"/>
          <w:sz w:val="28"/>
          <w:szCs w:val="28"/>
        </w:rPr>
        <w:t>федеральных и региональных инновационных площадок</w:t>
      </w:r>
      <w:r>
        <w:rPr>
          <w:spacing w:val="1"/>
          <w:sz w:val="28"/>
          <w:szCs w:val="28"/>
        </w:rPr>
        <w:t xml:space="preserve">. </w:t>
      </w:r>
    </w:p>
    <w:p w14:paraId="2FFF415C" w14:textId="77777777" w:rsidR="008B4E58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>Учитывалась позитивная роль о</w:t>
      </w:r>
      <w:r w:rsidRPr="00C97DC3">
        <w:rPr>
          <w:spacing w:val="1"/>
          <w:sz w:val="28"/>
          <w:szCs w:val="28"/>
        </w:rPr>
        <w:t>бмен</w:t>
      </w:r>
      <w:r>
        <w:rPr>
          <w:spacing w:val="1"/>
          <w:sz w:val="28"/>
          <w:szCs w:val="28"/>
        </w:rPr>
        <w:t>а</w:t>
      </w:r>
      <w:r w:rsidRPr="00C97DC3">
        <w:rPr>
          <w:spacing w:val="1"/>
          <w:sz w:val="28"/>
          <w:szCs w:val="28"/>
        </w:rPr>
        <w:t xml:space="preserve"> знаниями в процессах распространения профессионального опыта.</w:t>
      </w:r>
      <w:r>
        <w:rPr>
          <w:spacing w:val="1"/>
          <w:sz w:val="28"/>
          <w:szCs w:val="28"/>
        </w:rPr>
        <w:t xml:space="preserve"> </w:t>
      </w:r>
      <w:r w:rsidRPr="00897E66">
        <w:rPr>
          <w:rFonts w:eastAsia="Calibri"/>
          <w:sz w:val="28"/>
          <w:szCs w:val="28"/>
          <w:lang w:eastAsia="en-US"/>
        </w:rPr>
        <w:t xml:space="preserve">С этой точки зрения актуализируется вопрос </w:t>
      </w:r>
      <w:r w:rsidRPr="007A5F3F">
        <w:rPr>
          <w:rFonts w:eastAsia="Calibri"/>
          <w:sz w:val="28"/>
          <w:szCs w:val="28"/>
          <w:lang w:eastAsia="en-US"/>
        </w:rPr>
        <w:t>привлечения к участию в Конференции зарубежных авторов, которые могут представить международ</w:t>
      </w:r>
      <w:r w:rsidRPr="00897E66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ый</w:t>
      </w:r>
      <w:r w:rsidRPr="00897E66">
        <w:rPr>
          <w:rFonts w:eastAsia="Calibri"/>
          <w:sz w:val="28"/>
          <w:szCs w:val="28"/>
          <w:lang w:eastAsia="en-US"/>
        </w:rPr>
        <w:t xml:space="preserve"> опыт организации образовательных систем</w:t>
      </w:r>
      <w:r>
        <w:rPr>
          <w:rFonts w:eastAsia="Calibri"/>
          <w:sz w:val="28"/>
          <w:szCs w:val="28"/>
          <w:lang w:eastAsia="en-US"/>
        </w:rPr>
        <w:t xml:space="preserve"> дополнительного профессионального образования.</w:t>
      </w:r>
    </w:p>
    <w:bookmarkEnd w:id="4"/>
    <w:p w14:paraId="6E7B2B47" w14:textId="77777777" w:rsidR="008B4E58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7E66">
        <w:rPr>
          <w:sz w:val="28"/>
          <w:szCs w:val="28"/>
        </w:rPr>
        <w:t xml:space="preserve">В соответствии с вышеизложенными положениями представляется актуальной </w:t>
      </w:r>
      <w:r w:rsidRPr="00897E66">
        <w:rPr>
          <w:rFonts w:eastAsia="Calibri"/>
          <w:sz w:val="28"/>
          <w:szCs w:val="28"/>
          <w:lang w:eastAsia="en-US"/>
        </w:rPr>
        <w:t>тема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5" w:name="_Hlk167222898"/>
      <w:r>
        <w:rPr>
          <w:rFonts w:eastAsia="Calibri"/>
          <w:sz w:val="28"/>
          <w:szCs w:val="28"/>
          <w:lang w:eastAsia="en-US"/>
        </w:rPr>
        <w:t>и направления</w:t>
      </w:r>
      <w:r w:rsidRPr="00897E66">
        <w:rPr>
          <w:rFonts w:eastAsia="Calibri"/>
          <w:sz w:val="28"/>
          <w:szCs w:val="28"/>
          <w:lang w:eastAsia="en-US"/>
        </w:rPr>
        <w:t xml:space="preserve"> проводимой в 2024 г. </w:t>
      </w:r>
      <w:r w:rsidRPr="00C97DC3">
        <w:rPr>
          <w:rFonts w:eastAsia="Calibri"/>
          <w:sz w:val="28"/>
          <w:szCs w:val="28"/>
          <w:lang w:eastAsia="en-US"/>
        </w:rPr>
        <w:t>XXIII Международной заочной научно-практической ко</w:t>
      </w:r>
      <w:r>
        <w:rPr>
          <w:rFonts w:eastAsia="Calibri"/>
          <w:sz w:val="28"/>
          <w:szCs w:val="28"/>
          <w:lang w:eastAsia="en-US"/>
        </w:rPr>
        <w:t xml:space="preserve">нференции «Модернизация системы </w:t>
      </w:r>
      <w:r w:rsidRPr="00C97DC3">
        <w:rPr>
          <w:rFonts w:eastAsia="Calibri"/>
          <w:sz w:val="28"/>
          <w:szCs w:val="28"/>
          <w:lang w:eastAsia="en-US"/>
        </w:rPr>
        <w:t>доп</w:t>
      </w:r>
      <w:r>
        <w:rPr>
          <w:rFonts w:eastAsia="Calibri"/>
          <w:sz w:val="28"/>
          <w:szCs w:val="28"/>
          <w:lang w:eastAsia="en-US"/>
        </w:rPr>
        <w:t xml:space="preserve">олнительного профессионального </w:t>
      </w:r>
      <w:r w:rsidRPr="00C97DC3">
        <w:rPr>
          <w:rFonts w:eastAsia="Calibri"/>
          <w:sz w:val="28"/>
          <w:szCs w:val="28"/>
          <w:lang w:eastAsia="en-US"/>
        </w:rPr>
        <w:t>образования на основе регулируемого эволюционирования»</w:t>
      </w:r>
      <w:r>
        <w:rPr>
          <w:rFonts w:eastAsia="Calibri"/>
          <w:sz w:val="28"/>
          <w:szCs w:val="28"/>
          <w:lang w:eastAsia="en-US"/>
        </w:rPr>
        <w:t>.</w:t>
      </w:r>
      <w:r w:rsidRPr="00C97DC3">
        <w:rPr>
          <w:rFonts w:eastAsia="Calibri"/>
          <w:sz w:val="28"/>
          <w:szCs w:val="28"/>
          <w:lang w:eastAsia="en-US"/>
        </w:rPr>
        <w:t xml:space="preserve"> </w:t>
      </w:r>
      <w:r w:rsidRPr="00897E66">
        <w:rPr>
          <w:sz w:val="28"/>
          <w:szCs w:val="28"/>
        </w:rPr>
        <w:t xml:space="preserve">Конференция, организуемая и проводимая ГБУ ДПО «ЧИРО», является действенным механизмом научно-методического сопровождения </w:t>
      </w:r>
      <w:r w:rsidRPr="00897E66">
        <w:rPr>
          <w:rFonts w:eastAsia="Calibri"/>
          <w:sz w:val="28"/>
          <w:szCs w:val="28"/>
          <w:lang w:eastAsia="en-US"/>
        </w:rPr>
        <w:t xml:space="preserve">педагогических работников в реализации направлений государственной образовательной политики. </w:t>
      </w:r>
      <w:r>
        <w:rPr>
          <w:sz w:val="28"/>
          <w:szCs w:val="28"/>
        </w:rPr>
        <w:t>В</w:t>
      </w:r>
      <w:r w:rsidRPr="00897E66">
        <w:rPr>
          <w:sz w:val="28"/>
          <w:szCs w:val="28"/>
        </w:rPr>
        <w:t xml:space="preserve"> рамках проводимой Конференции осуществляется </w:t>
      </w:r>
      <w:r>
        <w:rPr>
          <w:sz w:val="28"/>
          <w:szCs w:val="28"/>
        </w:rPr>
        <w:t>о</w:t>
      </w:r>
      <w:r w:rsidRPr="00897E66">
        <w:rPr>
          <w:sz w:val="28"/>
          <w:szCs w:val="28"/>
        </w:rPr>
        <w:t>бобщение и распространение успешных педагогических практик</w:t>
      </w:r>
      <w:r>
        <w:rPr>
          <w:sz w:val="28"/>
          <w:szCs w:val="28"/>
        </w:rPr>
        <w:t>, обмен знаниями представителей педагогической общественности</w:t>
      </w:r>
      <w:r w:rsidRPr="00897E66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Полученные материалы могут найти применение в научно-методическом сопровождении </w:t>
      </w:r>
      <w:r w:rsidRPr="00897E66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иципальных методических служб </w:t>
      </w:r>
      <w:r w:rsidRPr="00897E66">
        <w:rPr>
          <w:sz w:val="28"/>
          <w:szCs w:val="28"/>
        </w:rPr>
        <w:t>педагогических и управленческих работников в соответствии с направлениями, утвержденными Дорожными картами, действующими в 2024 году.</w:t>
      </w:r>
      <w:r>
        <w:rPr>
          <w:sz w:val="28"/>
          <w:szCs w:val="28"/>
        </w:rPr>
        <w:t xml:space="preserve"> Также результаты представленных статей могут быть использованы при организации процесса формального и неформального повышения квалификации.</w:t>
      </w:r>
    </w:p>
    <w:p w14:paraId="0638403A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E66">
        <w:rPr>
          <w:sz w:val="28"/>
          <w:szCs w:val="28"/>
        </w:rPr>
        <w:t xml:space="preserve"> </w:t>
      </w:r>
      <w:r w:rsidRPr="00D862AF">
        <w:rPr>
          <w:sz w:val="28"/>
          <w:szCs w:val="28"/>
        </w:rPr>
        <w:t xml:space="preserve">В соответствии с Концепцией основной идеей конференции в 2024 году является представление и обсуждение теоретических оснований и современных практик совершенствования системы дополнительного  профессионального образования в контексте реализации основных направлений государственной политики в сфере образования. </w:t>
      </w:r>
    </w:p>
    <w:bookmarkEnd w:id="5"/>
    <w:p w14:paraId="3704A73F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 w:rsidRPr="00D862AF">
        <w:rPr>
          <w:sz w:val="28"/>
          <w:szCs w:val="28"/>
        </w:rPr>
        <w:t xml:space="preserve">Цель Конференции – </w:t>
      </w:r>
      <w:bookmarkStart w:id="6" w:name="_Hlk167223033"/>
      <w:r w:rsidRPr="00D862AF">
        <w:rPr>
          <w:sz w:val="28"/>
          <w:szCs w:val="28"/>
        </w:rPr>
        <w:t xml:space="preserve">обобщение и распространение в международном педагогическом сообществе позитивных практик </w:t>
      </w:r>
      <w:r>
        <w:rPr>
          <w:sz w:val="28"/>
          <w:szCs w:val="28"/>
        </w:rPr>
        <w:t xml:space="preserve">модернизации </w:t>
      </w:r>
      <w:r w:rsidRPr="00D862AF">
        <w:rPr>
          <w:sz w:val="28"/>
          <w:szCs w:val="28"/>
        </w:rPr>
        <w:t>системы дополнительного профессионального образования в контексте реализации основных направлений государственной политики в сфере образования.</w:t>
      </w:r>
    </w:p>
    <w:p w14:paraId="4890DBE0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 w:rsidRPr="00D862AF">
        <w:rPr>
          <w:sz w:val="28"/>
          <w:szCs w:val="28"/>
        </w:rPr>
        <w:t>Достижение цели Конференции предусмотрено через решение задач:</w:t>
      </w:r>
    </w:p>
    <w:p w14:paraId="784FFEDB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62AF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Pr="00D862AF">
        <w:rPr>
          <w:sz w:val="28"/>
          <w:szCs w:val="28"/>
        </w:rPr>
        <w:t xml:space="preserve"> научных педагогических знаний, лежащих в основе совершенствования системы дополнительного профессионального образования;</w:t>
      </w:r>
    </w:p>
    <w:p w14:paraId="2FF119A3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862AF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D862AF">
        <w:rPr>
          <w:sz w:val="28"/>
          <w:szCs w:val="28"/>
        </w:rPr>
        <w:t xml:space="preserve"> роли современного дополнительного профессионального образования в непрерывном профессиональном развитии педагогических работников;</w:t>
      </w:r>
    </w:p>
    <w:p w14:paraId="4F714247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D862AF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D862AF">
        <w:rPr>
          <w:sz w:val="28"/>
          <w:szCs w:val="28"/>
        </w:rPr>
        <w:t xml:space="preserve"> позитивных практик научно-методического сопровождения педагогических работников в реализации направлений государственной образовательной политики;</w:t>
      </w:r>
    </w:p>
    <w:p w14:paraId="4708833F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862AF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D862AF">
        <w:rPr>
          <w:sz w:val="28"/>
          <w:szCs w:val="28"/>
        </w:rPr>
        <w:t xml:space="preserve"> результативности и эффективности предлагаемых инновационных решений в сфере организации дополнительного профессионального образования;</w:t>
      </w:r>
    </w:p>
    <w:p w14:paraId="2C9FDF7B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862AF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D862AF">
        <w:rPr>
          <w:sz w:val="28"/>
          <w:szCs w:val="28"/>
        </w:rPr>
        <w:t xml:space="preserve"> перспектив обмена знаниями среди участников Конференции по тематике обсуждаемых вопросов.</w:t>
      </w:r>
    </w:p>
    <w:bookmarkEnd w:id="6"/>
    <w:p w14:paraId="0C4D3220" w14:textId="77777777" w:rsidR="008B4E58" w:rsidRPr="00D862AF" w:rsidRDefault="008B4E58" w:rsidP="008B4E58">
      <w:pPr>
        <w:ind w:firstLine="709"/>
        <w:contextualSpacing/>
        <w:jc w:val="both"/>
        <w:rPr>
          <w:sz w:val="28"/>
          <w:szCs w:val="28"/>
        </w:rPr>
      </w:pPr>
      <w:r w:rsidRPr="00D862AF">
        <w:rPr>
          <w:sz w:val="28"/>
          <w:szCs w:val="28"/>
        </w:rPr>
        <w:t>Основные направления конференции:</w:t>
      </w:r>
    </w:p>
    <w:p w14:paraId="0888B132" w14:textId="77777777" w:rsidR="008B4E58" w:rsidRPr="00C97DC3" w:rsidRDefault="008B4E58" w:rsidP="008B4E58">
      <w:pPr>
        <w:ind w:firstLine="709"/>
        <w:contextualSpacing/>
        <w:jc w:val="both"/>
        <w:rPr>
          <w:spacing w:val="1"/>
          <w:sz w:val="28"/>
          <w:szCs w:val="28"/>
        </w:rPr>
      </w:pPr>
      <w:bookmarkStart w:id="7" w:name="_Hlk167223055"/>
      <w:r w:rsidRPr="00D862AF">
        <w:rPr>
          <w:sz w:val="28"/>
          <w:szCs w:val="28"/>
        </w:rPr>
        <w:t>1. Методологические основания, определяющие движущие силы развития дополнительного профессионального образования. Идеи преемственности и непрерывности в дополнительном профессиональном образовании. Концепции совершенствования системы дополнительного профессионального образования. Модернизация дополнительного профессионального образования</w:t>
      </w:r>
      <w:r w:rsidRPr="00C97DC3">
        <w:rPr>
          <w:spacing w:val="1"/>
          <w:sz w:val="28"/>
          <w:szCs w:val="28"/>
        </w:rPr>
        <w:t xml:space="preserve"> в рамках основных направлений государственной политики в сфере образования.</w:t>
      </w:r>
    </w:p>
    <w:p w14:paraId="7F028E25" w14:textId="77777777" w:rsidR="008B4E58" w:rsidRPr="00C97DC3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>2. Непрерывное профессиональное развитие педагогов на основе современных научных знаний. Профессионально значимые качества педагогических работников в условиях реализации основных направлений государственной политики в сфере образования. Потенциал системы дополнительного профессионального образования в развитии профессионально значимых качеств педагогов.</w:t>
      </w:r>
    </w:p>
    <w:p w14:paraId="2014307B" w14:textId="77777777" w:rsidR="008B4E58" w:rsidRPr="00C97DC3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>3. Содержание дополнительного профессионального образования. Дополнительные профессиональные программы. Современные подходы к проектированию дополнительных профессиональных программ на основе представлений о ядре дополнительного профессионального педагогического образования.</w:t>
      </w:r>
      <w:r w:rsidRPr="005F1854">
        <w:rPr>
          <w:b/>
          <w:spacing w:val="1"/>
          <w:sz w:val="28"/>
          <w:szCs w:val="28"/>
        </w:rPr>
        <w:t xml:space="preserve"> </w:t>
      </w:r>
      <w:r w:rsidRPr="00C97DC3">
        <w:rPr>
          <w:spacing w:val="1"/>
          <w:sz w:val="28"/>
          <w:szCs w:val="28"/>
        </w:rPr>
        <w:t>Практики разработки дополнительных профессиональных программ, направленных на: а) восполнение недостатка профессиональных знаний и умений, б) совершенствование профессиональных компетенций и приобретение новых.</w:t>
      </w:r>
    </w:p>
    <w:p w14:paraId="4194AF15" w14:textId="77777777" w:rsidR="008B4E58" w:rsidRPr="00C97DC3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>4. Обновление форм дополнительного профессионального образования. Формальное, неформальное, информальное обучение в дополнительном профессиональном образовании. Условия повышения эффективности деятельности центров непрерывного повышения профессионального мастерства. Внутрикорпоративная подготовка кадров как форма дополнительного профессионального образования. Наставничество в системе образования взрослых.</w:t>
      </w:r>
    </w:p>
    <w:p w14:paraId="000D8EA7" w14:textId="77777777" w:rsidR="008B4E58" w:rsidRPr="00C97DC3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>5. Практики эффективного применения цифровых технологий и сервисов для решения задач развития дополнительного профессионального образования. Возможности ФГИС «Моя школа» в обеспечении информационно-методической поддержки непрерывного профессионального развития педагогов.</w:t>
      </w:r>
    </w:p>
    <w:p w14:paraId="23263DDD" w14:textId="77777777" w:rsidR="008B4E58" w:rsidRPr="00C97DC3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 xml:space="preserve">6. Эффективные практики общеобразовательных организаций как предмет обобщения и распространения опыта. Обмен знаниями в процессах распространения профессионального опыта. Профессиональные сетевые </w:t>
      </w:r>
      <w:r w:rsidRPr="00C97DC3">
        <w:rPr>
          <w:spacing w:val="1"/>
          <w:sz w:val="28"/>
          <w:szCs w:val="28"/>
        </w:rPr>
        <w:lastRenderedPageBreak/>
        <w:t>сообщества и методические объединения. Деятельность федеральных и региональных инновационных площадок в рамках проектов «Школа Минпросвещения», «Научно-методическое сопровождение школ с низкими образовательными результатами», «Губернаторские инженерные классы», «Непрерывное экологическое образование», «Развитие этнокультурного образования».</w:t>
      </w:r>
    </w:p>
    <w:p w14:paraId="0D200CAC" w14:textId="77777777" w:rsidR="008B4E58" w:rsidRPr="00897E66" w:rsidRDefault="008B4E58" w:rsidP="008B4E58">
      <w:pPr>
        <w:widowControl w:val="0"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C97DC3">
        <w:rPr>
          <w:spacing w:val="1"/>
          <w:sz w:val="28"/>
          <w:szCs w:val="28"/>
        </w:rPr>
        <w:t>7. Применение принципов регулируемого эволюционирования в реализации основных направлений государственной политики в сфере образования. Практики комплексного научно-методического сопровождения федеральных проектов: «Флагманы образования», «Формирование и оценка функциональной грамотности», «Развитие систем воспитания и дополнительного образования», «Адаптация и социализация детей иностранных граждан и детей с миграционной историей», «Развитие дошкольного образования», «Самоопределение и профессиональная ориентация обучающихся». Подготовка педагогических работников к работе с детьми с особыми образовательными потребностями. Педагогическое содействие учащимся психолого-педагогических классов в профессиональном самоопределении.</w:t>
      </w:r>
    </w:p>
    <w:bookmarkEnd w:id="7"/>
    <w:p w14:paraId="2192EB3E" w14:textId="77777777" w:rsidR="008B4E58" w:rsidRPr="00897E66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E66">
        <w:rPr>
          <w:rFonts w:eastAsia="Calibri"/>
          <w:sz w:val="28"/>
          <w:szCs w:val="28"/>
          <w:lang w:eastAsia="en-US"/>
        </w:rPr>
        <w:t>В связи с необходимостью привлечения к участию в обсуждении вопросов Конференции педагогического сообщества РФ и зарубежных авторов, форма ее прове</w:t>
      </w:r>
      <w:r>
        <w:rPr>
          <w:rFonts w:eastAsia="Calibri"/>
          <w:sz w:val="28"/>
          <w:szCs w:val="28"/>
          <w:lang w:eastAsia="en-US"/>
        </w:rPr>
        <w:t xml:space="preserve">дения определяется как </w:t>
      </w:r>
      <w:r w:rsidRPr="007A5F3F">
        <w:rPr>
          <w:rFonts w:eastAsia="Calibri"/>
          <w:sz w:val="28"/>
          <w:szCs w:val="28"/>
          <w:lang w:eastAsia="en-US"/>
        </w:rPr>
        <w:t>заочная с публикацией</w:t>
      </w:r>
      <w:r w:rsidRPr="00897E66">
        <w:rPr>
          <w:rFonts w:eastAsia="Calibri"/>
          <w:sz w:val="28"/>
          <w:szCs w:val="28"/>
          <w:lang w:eastAsia="en-US"/>
        </w:rPr>
        <w:t xml:space="preserve"> докладов в сборнике материалов Конференции в электронном виде.</w:t>
      </w:r>
    </w:p>
    <w:p w14:paraId="1C576B50" w14:textId="77777777" w:rsidR="008B4E58" w:rsidRPr="00897E66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E66">
        <w:rPr>
          <w:rFonts w:eastAsia="Calibri"/>
          <w:sz w:val="28"/>
          <w:szCs w:val="28"/>
          <w:lang w:eastAsia="en-US"/>
        </w:rPr>
        <w:t xml:space="preserve">Целевая аудитория Конференции: научные работники, исследующие вопросы развития общего и дополнительного профессионального образования; педагогические и руководящие работники системы образования. </w:t>
      </w:r>
    </w:p>
    <w:p w14:paraId="60BCA1F8" w14:textId="0453C252" w:rsidR="008B4E58" w:rsidRPr="00897E66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E66">
        <w:rPr>
          <w:rFonts w:eastAsia="Calibri"/>
          <w:sz w:val="28"/>
          <w:szCs w:val="28"/>
          <w:lang w:eastAsia="en-US"/>
        </w:rPr>
        <w:t xml:space="preserve">Информационное сопровождение подготовки и проведения </w:t>
      </w:r>
      <w:r w:rsidRPr="00C97DC3">
        <w:rPr>
          <w:rFonts w:eastAsia="Calibri"/>
          <w:sz w:val="28"/>
          <w:szCs w:val="28"/>
          <w:lang w:eastAsia="en-US"/>
        </w:rPr>
        <w:t>XXIII Международной заочной научно-практической конференции «Модер</w:t>
      </w:r>
      <w:r>
        <w:rPr>
          <w:rFonts w:eastAsia="Calibri"/>
          <w:sz w:val="28"/>
          <w:szCs w:val="28"/>
          <w:lang w:eastAsia="en-US"/>
        </w:rPr>
        <w:t xml:space="preserve">низация системы дополнительного </w:t>
      </w:r>
      <w:r w:rsidRPr="00C97DC3">
        <w:rPr>
          <w:rFonts w:eastAsia="Calibri"/>
          <w:sz w:val="28"/>
          <w:szCs w:val="28"/>
          <w:lang w:eastAsia="en-US"/>
        </w:rPr>
        <w:t>профессионального образования на основе регулируемого эволюционирования»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7E66">
        <w:rPr>
          <w:rFonts w:eastAsia="Calibri"/>
          <w:sz w:val="28"/>
          <w:szCs w:val="28"/>
          <w:lang w:eastAsia="en-US"/>
        </w:rPr>
        <w:t>будет обеспечиваться посредством официального сайта образовательной организации, а также информационных писем и презентационных анонсов.</w:t>
      </w:r>
    </w:p>
    <w:p w14:paraId="3F9E92FE" w14:textId="77777777" w:rsidR="008B4E58" w:rsidRPr="00897E66" w:rsidRDefault="008B4E58" w:rsidP="008B4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F3F">
        <w:rPr>
          <w:rFonts w:eastAsia="Calibri"/>
          <w:sz w:val="28"/>
          <w:szCs w:val="28"/>
          <w:lang w:eastAsia="en-US"/>
        </w:rPr>
        <w:t>Условием достижения цели и задач Конференции в 2024 году являются: размещение информации о Конференции на официальном сайте ГБУ ДПО «ЧИРО», выпуск сборника материалов Конференции, изданного в электронном виде (ISBN, РИНЦ).</w:t>
      </w:r>
    </w:p>
    <w:p w14:paraId="4179E354" w14:textId="77777777" w:rsidR="008B4E58" w:rsidRDefault="008B4E58" w:rsidP="008B4E58">
      <w:pPr>
        <w:pStyle w:val="10"/>
        <w:rPr>
          <w:sz w:val="28"/>
          <w:szCs w:val="28"/>
        </w:rPr>
      </w:pPr>
    </w:p>
    <w:p w14:paraId="61C152E0" w14:textId="77777777" w:rsidR="008B4E58" w:rsidRPr="00897E66" w:rsidRDefault="008B4E58" w:rsidP="00897E66">
      <w:pPr>
        <w:jc w:val="center"/>
        <w:rPr>
          <w:sz w:val="28"/>
          <w:szCs w:val="28"/>
        </w:rPr>
      </w:pPr>
    </w:p>
    <w:sectPr w:rsidR="008B4E58" w:rsidRPr="00897E66" w:rsidSect="002435BE">
      <w:footerReference w:type="default" r:id="rId8"/>
      <w:pgSz w:w="11906" w:h="16838"/>
      <w:pgMar w:top="1134" w:right="70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BCB3" w14:textId="77777777" w:rsidR="005812E9" w:rsidRDefault="005812E9">
      <w:r>
        <w:separator/>
      </w:r>
    </w:p>
  </w:endnote>
  <w:endnote w:type="continuationSeparator" w:id="0">
    <w:p w14:paraId="3FF3ACD3" w14:textId="77777777" w:rsidR="005812E9" w:rsidRDefault="0058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26473"/>
      <w:docPartObj>
        <w:docPartGallery w:val="Page Numbers (Bottom of Page)"/>
        <w:docPartUnique/>
      </w:docPartObj>
    </w:sdtPr>
    <w:sdtEndPr/>
    <w:sdtContent>
      <w:p w14:paraId="51DCD10C" w14:textId="54F158F3" w:rsidR="000C6ADB" w:rsidRDefault="00C475BA" w:rsidP="003940B8">
        <w:pPr>
          <w:pStyle w:val="a7"/>
          <w:jc w:val="center"/>
        </w:pPr>
        <w:r>
          <w:fldChar w:fldCharType="begin"/>
        </w:r>
        <w:r w:rsidR="000C6ADB">
          <w:instrText>PAGE   \* MERGEFORMAT</w:instrText>
        </w:r>
        <w:r>
          <w:fldChar w:fldCharType="separate"/>
        </w:r>
        <w:r w:rsidR="004A1D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EE69" w14:textId="77777777" w:rsidR="005812E9" w:rsidRDefault="005812E9">
      <w:r>
        <w:separator/>
      </w:r>
    </w:p>
  </w:footnote>
  <w:footnote w:type="continuationSeparator" w:id="0">
    <w:p w14:paraId="2431E3F1" w14:textId="77777777" w:rsidR="005812E9" w:rsidRDefault="0058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BDD"/>
    <w:multiLevelType w:val="hybridMultilevel"/>
    <w:tmpl w:val="E42AA1F8"/>
    <w:lvl w:ilvl="0" w:tplc="F79A6DC0">
      <w:start w:val="1"/>
      <w:numFmt w:val="bullet"/>
      <w:lvlText w:val=""/>
      <w:lvlJc w:val="left"/>
      <w:pPr>
        <w:tabs>
          <w:tab w:val="num" w:pos="1495"/>
        </w:tabs>
        <w:ind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001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2" w15:restartNumberingAfterBreak="0">
    <w:nsid w:val="0F196B1C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3" w15:restartNumberingAfterBreak="0">
    <w:nsid w:val="1CD9651E"/>
    <w:multiLevelType w:val="hybridMultilevel"/>
    <w:tmpl w:val="10E6B67A"/>
    <w:lvl w:ilvl="0" w:tplc="6B620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C437EB"/>
    <w:multiLevelType w:val="hybridMultilevel"/>
    <w:tmpl w:val="DF488D86"/>
    <w:lvl w:ilvl="0" w:tplc="657E11D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2834"/>
    <w:multiLevelType w:val="hybridMultilevel"/>
    <w:tmpl w:val="2346B7EC"/>
    <w:lvl w:ilvl="0" w:tplc="B3FA1B2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0B5"/>
    <w:multiLevelType w:val="hybridMultilevel"/>
    <w:tmpl w:val="033214A4"/>
    <w:lvl w:ilvl="0" w:tplc="657E11D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4AC8"/>
    <w:multiLevelType w:val="hybridMultilevel"/>
    <w:tmpl w:val="1F6CBA52"/>
    <w:lvl w:ilvl="0" w:tplc="7EF2A18A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6B92"/>
    <w:multiLevelType w:val="hybridMultilevel"/>
    <w:tmpl w:val="28D4B42A"/>
    <w:lvl w:ilvl="0" w:tplc="BE3EE67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38FA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0" w15:restartNumberingAfterBreak="0">
    <w:nsid w:val="3B154562"/>
    <w:multiLevelType w:val="singleLevel"/>
    <w:tmpl w:val="4FAC010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1" w15:restartNumberingAfterBreak="0">
    <w:nsid w:val="41C45003"/>
    <w:multiLevelType w:val="singleLevel"/>
    <w:tmpl w:val="4FAC010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2" w15:restartNumberingAfterBreak="0">
    <w:nsid w:val="48B16D4F"/>
    <w:multiLevelType w:val="hybridMultilevel"/>
    <w:tmpl w:val="22020DFE"/>
    <w:lvl w:ilvl="0" w:tplc="2182D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FE03F4"/>
    <w:multiLevelType w:val="hybridMultilevel"/>
    <w:tmpl w:val="8A543B6E"/>
    <w:lvl w:ilvl="0" w:tplc="B3FA1B2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33B7D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5" w15:restartNumberingAfterBreak="0">
    <w:nsid w:val="66F35697"/>
    <w:multiLevelType w:val="hybridMultilevel"/>
    <w:tmpl w:val="6C4CFB3A"/>
    <w:lvl w:ilvl="0" w:tplc="148A559E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E80"/>
    <w:multiLevelType w:val="hybridMultilevel"/>
    <w:tmpl w:val="C1E4E1E8"/>
    <w:lvl w:ilvl="0" w:tplc="2EB2C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306EE6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8" w15:restartNumberingAfterBreak="0">
    <w:nsid w:val="6D621917"/>
    <w:multiLevelType w:val="singleLevel"/>
    <w:tmpl w:val="7584C1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</w:abstractNum>
  <w:abstractNum w:abstractNumId="19" w15:restartNumberingAfterBreak="0">
    <w:nsid w:val="6D977E47"/>
    <w:multiLevelType w:val="hybridMultilevel"/>
    <w:tmpl w:val="5ED238A6"/>
    <w:lvl w:ilvl="0" w:tplc="4E928D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167545"/>
    <w:multiLevelType w:val="hybridMultilevel"/>
    <w:tmpl w:val="4AF8995C"/>
    <w:lvl w:ilvl="0" w:tplc="B3FA1B2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20"/>
  </w:num>
  <w:num w:numId="12">
    <w:abstractNumId w:val="7"/>
  </w:num>
  <w:num w:numId="13">
    <w:abstractNumId w:val="15"/>
  </w:num>
  <w:num w:numId="14">
    <w:abstractNumId w:val="6"/>
  </w:num>
  <w:num w:numId="15">
    <w:abstractNumId w:val="4"/>
  </w:num>
  <w:num w:numId="16">
    <w:abstractNumId w:val="16"/>
  </w:num>
  <w:num w:numId="17">
    <w:abstractNumId w:val="19"/>
  </w:num>
  <w:num w:numId="18">
    <w:abstractNumId w:val="0"/>
  </w:num>
  <w:num w:numId="19">
    <w:abstractNumId w:val="8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54"/>
    <w:rsid w:val="00001B08"/>
    <w:rsid w:val="00010704"/>
    <w:rsid w:val="00016129"/>
    <w:rsid w:val="000210B4"/>
    <w:rsid w:val="00026E01"/>
    <w:rsid w:val="00031FB7"/>
    <w:rsid w:val="000320E5"/>
    <w:rsid w:val="00042ADB"/>
    <w:rsid w:val="00044175"/>
    <w:rsid w:val="00050933"/>
    <w:rsid w:val="000562EB"/>
    <w:rsid w:val="00056DC3"/>
    <w:rsid w:val="00057717"/>
    <w:rsid w:val="000704CD"/>
    <w:rsid w:val="00085948"/>
    <w:rsid w:val="000907BD"/>
    <w:rsid w:val="000978B6"/>
    <w:rsid w:val="00097FDB"/>
    <w:rsid w:val="000A4264"/>
    <w:rsid w:val="000A46DC"/>
    <w:rsid w:val="000A62CC"/>
    <w:rsid w:val="000A6E7A"/>
    <w:rsid w:val="000A78D9"/>
    <w:rsid w:val="000B02A8"/>
    <w:rsid w:val="000B1CFF"/>
    <w:rsid w:val="000B3B21"/>
    <w:rsid w:val="000C23FE"/>
    <w:rsid w:val="000C3791"/>
    <w:rsid w:val="000C3E0C"/>
    <w:rsid w:val="000C6ADB"/>
    <w:rsid w:val="000D0149"/>
    <w:rsid w:val="000D05BF"/>
    <w:rsid w:val="000D69D2"/>
    <w:rsid w:val="000F3AE1"/>
    <w:rsid w:val="000F417F"/>
    <w:rsid w:val="001025B2"/>
    <w:rsid w:val="001036B2"/>
    <w:rsid w:val="00103725"/>
    <w:rsid w:val="00103DF6"/>
    <w:rsid w:val="00113150"/>
    <w:rsid w:val="001135B9"/>
    <w:rsid w:val="00115019"/>
    <w:rsid w:val="001155CA"/>
    <w:rsid w:val="00116B5F"/>
    <w:rsid w:val="001176BC"/>
    <w:rsid w:val="001215C7"/>
    <w:rsid w:val="001230D9"/>
    <w:rsid w:val="00125198"/>
    <w:rsid w:val="001263CB"/>
    <w:rsid w:val="001278DF"/>
    <w:rsid w:val="001311F1"/>
    <w:rsid w:val="00133FC2"/>
    <w:rsid w:val="001427F7"/>
    <w:rsid w:val="0014524A"/>
    <w:rsid w:val="00156000"/>
    <w:rsid w:val="00157058"/>
    <w:rsid w:val="00164F50"/>
    <w:rsid w:val="001720FC"/>
    <w:rsid w:val="0017772D"/>
    <w:rsid w:val="00177ADD"/>
    <w:rsid w:val="001810F5"/>
    <w:rsid w:val="00182984"/>
    <w:rsid w:val="0018351B"/>
    <w:rsid w:val="001853ED"/>
    <w:rsid w:val="001879EF"/>
    <w:rsid w:val="00187EEC"/>
    <w:rsid w:val="00191391"/>
    <w:rsid w:val="0019150F"/>
    <w:rsid w:val="00193C1E"/>
    <w:rsid w:val="001951C8"/>
    <w:rsid w:val="0019553A"/>
    <w:rsid w:val="00195D11"/>
    <w:rsid w:val="001A23DC"/>
    <w:rsid w:val="001A29F3"/>
    <w:rsid w:val="001A2A90"/>
    <w:rsid w:val="001B04CF"/>
    <w:rsid w:val="001B202A"/>
    <w:rsid w:val="001C40AF"/>
    <w:rsid w:val="001C67D3"/>
    <w:rsid w:val="001D2FF5"/>
    <w:rsid w:val="001D71A0"/>
    <w:rsid w:val="001D7E2E"/>
    <w:rsid w:val="001E0BDD"/>
    <w:rsid w:val="001E5DD6"/>
    <w:rsid w:val="001E6804"/>
    <w:rsid w:val="001F07BC"/>
    <w:rsid w:val="001F1DF6"/>
    <w:rsid w:val="001F52F3"/>
    <w:rsid w:val="001F5769"/>
    <w:rsid w:val="00205ADC"/>
    <w:rsid w:val="002107FA"/>
    <w:rsid w:val="00210FF7"/>
    <w:rsid w:val="002126CF"/>
    <w:rsid w:val="00214EBC"/>
    <w:rsid w:val="00221657"/>
    <w:rsid w:val="00221C00"/>
    <w:rsid w:val="00227C03"/>
    <w:rsid w:val="00233ACD"/>
    <w:rsid w:val="00233FDC"/>
    <w:rsid w:val="00240F18"/>
    <w:rsid w:val="00241F6A"/>
    <w:rsid w:val="002435BE"/>
    <w:rsid w:val="00247B97"/>
    <w:rsid w:val="002519EA"/>
    <w:rsid w:val="00252079"/>
    <w:rsid w:val="00255B37"/>
    <w:rsid w:val="0026308C"/>
    <w:rsid w:val="00263DB4"/>
    <w:rsid w:val="00265BD5"/>
    <w:rsid w:val="002664CB"/>
    <w:rsid w:val="0027619C"/>
    <w:rsid w:val="00276EB8"/>
    <w:rsid w:val="00280007"/>
    <w:rsid w:val="00284156"/>
    <w:rsid w:val="002868C8"/>
    <w:rsid w:val="00297C04"/>
    <w:rsid w:val="002B0454"/>
    <w:rsid w:val="002B4435"/>
    <w:rsid w:val="002B5E59"/>
    <w:rsid w:val="002B7197"/>
    <w:rsid w:val="002C1C44"/>
    <w:rsid w:val="002C3572"/>
    <w:rsid w:val="002C4F8B"/>
    <w:rsid w:val="002C74E4"/>
    <w:rsid w:val="002D1208"/>
    <w:rsid w:val="002D45B4"/>
    <w:rsid w:val="002D72FB"/>
    <w:rsid w:val="002E02B1"/>
    <w:rsid w:val="002E1773"/>
    <w:rsid w:val="002E36C0"/>
    <w:rsid w:val="002E43F0"/>
    <w:rsid w:val="002E44BE"/>
    <w:rsid w:val="002F60C1"/>
    <w:rsid w:val="002F7179"/>
    <w:rsid w:val="003009D9"/>
    <w:rsid w:val="003013E8"/>
    <w:rsid w:val="00315521"/>
    <w:rsid w:val="003231CC"/>
    <w:rsid w:val="00324210"/>
    <w:rsid w:val="003261BF"/>
    <w:rsid w:val="00327212"/>
    <w:rsid w:val="003279B2"/>
    <w:rsid w:val="00330759"/>
    <w:rsid w:val="00331654"/>
    <w:rsid w:val="00331D93"/>
    <w:rsid w:val="0033390F"/>
    <w:rsid w:val="0034312E"/>
    <w:rsid w:val="00343A2C"/>
    <w:rsid w:val="003455D5"/>
    <w:rsid w:val="00345AB4"/>
    <w:rsid w:val="003532D7"/>
    <w:rsid w:val="00354366"/>
    <w:rsid w:val="00357C93"/>
    <w:rsid w:val="00364082"/>
    <w:rsid w:val="003663A2"/>
    <w:rsid w:val="00373E61"/>
    <w:rsid w:val="003745D6"/>
    <w:rsid w:val="00385EA9"/>
    <w:rsid w:val="00387155"/>
    <w:rsid w:val="00390146"/>
    <w:rsid w:val="003940B8"/>
    <w:rsid w:val="003A6033"/>
    <w:rsid w:val="003B51A9"/>
    <w:rsid w:val="003B5545"/>
    <w:rsid w:val="003B6CFE"/>
    <w:rsid w:val="003C0FC3"/>
    <w:rsid w:val="003C36AA"/>
    <w:rsid w:val="003C397B"/>
    <w:rsid w:val="003C4544"/>
    <w:rsid w:val="003C45E7"/>
    <w:rsid w:val="003C48FC"/>
    <w:rsid w:val="003D0F3E"/>
    <w:rsid w:val="003D520B"/>
    <w:rsid w:val="003D7D3A"/>
    <w:rsid w:val="003E2B67"/>
    <w:rsid w:val="003E3984"/>
    <w:rsid w:val="003E3FF9"/>
    <w:rsid w:val="003E4224"/>
    <w:rsid w:val="003E4EE1"/>
    <w:rsid w:val="003E7A00"/>
    <w:rsid w:val="003F25BF"/>
    <w:rsid w:val="003F311C"/>
    <w:rsid w:val="003F52AC"/>
    <w:rsid w:val="00407709"/>
    <w:rsid w:val="004157C0"/>
    <w:rsid w:val="004169C4"/>
    <w:rsid w:val="00423CFD"/>
    <w:rsid w:val="004265B7"/>
    <w:rsid w:val="004269B0"/>
    <w:rsid w:val="004321C2"/>
    <w:rsid w:val="0043331C"/>
    <w:rsid w:val="0044194F"/>
    <w:rsid w:val="004462A2"/>
    <w:rsid w:val="00453E02"/>
    <w:rsid w:val="0045747D"/>
    <w:rsid w:val="004622F2"/>
    <w:rsid w:val="00463B94"/>
    <w:rsid w:val="00463C22"/>
    <w:rsid w:val="00467332"/>
    <w:rsid w:val="00471BA9"/>
    <w:rsid w:val="004736E7"/>
    <w:rsid w:val="004820C5"/>
    <w:rsid w:val="00482E93"/>
    <w:rsid w:val="00483E31"/>
    <w:rsid w:val="00491B83"/>
    <w:rsid w:val="0049581B"/>
    <w:rsid w:val="00497FAF"/>
    <w:rsid w:val="004A1AAA"/>
    <w:rsid w:val="004A1D87"/>
    <w:rsid w:val="004A2ECC"/>
    <w:rsid w:val="004A5B30"/>
    <w:rsid w:val="004B1AAA"/>
    <w:rsid w:val="004B43DE"/>
    <w:rsid w:val="004B452F"/>
    <w:rsid w:val="004B4B64"/>
    <w:rsid w:val="004C0EE9"/>
    <w:rsid w:val="004C2B4E"/>
    <w:rsid w:val="004C3931"/>
    <w:rsid w:val="004C7962"/>
    <w:rsid w:val="004D0025"/>
    <w:rsid w:val="004D4DAA"/>
    <w:rsid w:val="004D6008"/>
    <w:rsid w:val="004D6165"/>
    <w:rsid w:val="004E1570"/>
    <w:rsid w:val="004E569B"/>
    <w:rsid w:val="004F104D"/>
    <w:rsid w:val="004F1C14"/>
    <w:rsid w:val="004F70EE"/>
    <w:rsid w:val="004F7BFE"/>
    <w:rsid w:val="00503611"/>
    <w:rsid w:val="005066D4"/>
    <w:rsid w:val="00514AA8"/>
    <w:rsid w:val="0051575E"/>
    <w:rsid w:val="00515CEE"/>
    <w:rsid w:val="00521BF6"/>
    <w:rsid w:val="0052693C"/>
    <w:rsid w:val="00530EBD"/>
    <w:rsid w:val="00532794"/>
    <w:rsid w:val="0053306E"/>
    <w:rsid w:val="005357E2"/>
    <w:rsid w:val="00536731"/>
    <w:rsid w:val="00536B17"/>
    <w:rsid w:val="00537004"/>
    <w:rsid w:val="0054099D"/>
    <w:rsid w:val="00542783"/>
    <w:rsid w:val="00543B6A"/>
    <w:rsid w:val="00544C7F"/>
    <w:rsid w:val="005529F5"/>
    <w:rsid w:val="00555211"/>
    <w:rsid w:val="00561142"/>
    <w:rsid w:val="005675F3"/>
    <w:rsid w:val="005731F2"/>
    <w:rsid w:val="00573579"/>
    <w:rsid w:val="0057493F"/>
    <w:rsid w:val="005812E9"/>
    <w:rsid w:val="0058380C"/>
    <w:rsid w:val="00584192"/>
    <w:rsid w:val="00585938"/>
    <w:rsid w:val="00595D6F"/>
    <w:rsid w:val="00596D8E"/>
    <w:rsid w:val="005A18D6"/>
    <w:rsid w:val="005A1A30"/>
    <w:rsid w:val="005A3BBB"/>
    <w:rsid w:val="005A71D9"/>
    <w:rsid w:val="005B227F"/>
    <w:rsid w:val="005B2E9F"/>
    <w:rsid w:val="005C1140"/>
    <w:rsid w:val="005C1CD8"/>
    <w:rsid w:val="005C379D"/>
    <w:rsid w:val="005C5DF2"/>
    <w:rsid w:val="005D0DA7"/>
    <w:rsid w:val="005D36CD"/>
    <w:rsid w:val="005E4BEE"/>
    <w:rsid w:val="005E52EE"/>
    <w:rsid w:val="005E62B0"/>
    <w:rsid w:val="005F2239"/>
    <w:rsid w:val="00602089"/>
    <w:rsid w:val="00602C72"/>
    <w:rsid w:val="006057D4"/>
    <w:rsid w:val="0061018F"/>
    <w:rsid w:val="006155FC"/>
    <w:rsid w:val="00616A36"/>
    <w:rsid w:val="00616D3D"/>
    <w:rsid w:val="00617255"/>
    <w:rsid w:val="00617615"/>
    <w:rsid w:val="00620CDD"/>
    <w:rsid w:val="00622F82"/>
    <w:rsid w:val="00623CF7"/>
    <w:rsid w:val="006311FE"/>
    <w:rsid w:val="00633C61"/>
    <w:rsid w:val="00635FC9"/>
    <w:rsid w:val="00642500"/>
    <w:rsid w:val="00642A13"/>
    <w:rsid w:val="006555D1"/>
    <w:rsid w:val="0065580B"/>
    <w:rsid w:val="00656E44"/>
    <w:rsid w:val="00662ADD"/>
    <w:rsid w:val="00663017"/>
    <w:rsid w:val="00665E05"/>
    <w:rsid w:val="00667070"/>
    <w:rsid w:val="0067001E"/>
    <w:rsid w:val="006745FF"/>
    <w:rsid w:val="006808D7"/>
    <w:rsid w:val="00681B55"/>
    <w:rsid w:val="00686323"/>
    <w:rsid w:val="00686F38"/>
    <w:rsid w:val="006943B7"/>
    <w:rsid w:val="006A42BC"/>
    <w:rsid w:val="006A56BA"/>
    <w:rsid w:val="006A5C29"/>
    <w:rsid w:val="006B00EF"/>
    <w:rsid w:val="006B1013"/>
    <w:rsid w:val="006B3586"/>
    <w:rsid w:val="006B5CB7"/>
    <w:rsid w:val="006C2760"/>
    <w:rsid w:val="006C694D"/>
    <w:rsid w:val="006D2A64"/>
    <w:rsid w:val="006D534E"/>
    <w:rsid w:val="006D7966"/>
    <w:rsid w:val="006E41F1"/>
    <w:rsid w:val="006E5949"/>
    <w:rsid w:val="006F1DF7"/>
    <w:rsid w:val="006F2AAB"/>
    <w:rsid w:val="006F3EF4"/>
    <w:rsid w:val="006F5CCD"/>
    <w:rsid w:val="00700C7C"/>
    <w:rsid w:val="00702BDD"/>
    <w:rsid w:val="00703375"/>
    <w:rsid w:val="00711798"/>
    <w:rsid w:val="00714349"/>
    <w:rsid w:val="00716B05"/>
    <w:rsid w:val="007174DD"/>
    <w:rsid w:val="0072187D"/>
    <w:rsid w:val="007219ED"/>
    <w:rsid w:val="00727485"/>
    <w:rsid w:val="007308C4"/>
    <w:rsid w:val="0073180D"/>
    <w:rsid w:val="0073591C"/>
    <w:rsid w:val="00737800"/>
    <w:rsid w:val="00737F90"/>
    <w:rsid w:val="00742DD9"/>
    <w:rsid w:val="00753477"/>
    <w:rsid w:val="00754091"/>
    <w:rsid w:val="00754994"/>
    <w:rsid w:val="00754B45"/>
    <w:rsid w:val="007568E6"/>
    <w:rsid w:val="0076344F"/>
    <w:rsid w:val="007643FC"/>
    <w:rsid w:val="00764AF4"/>
    <w:rsid w:val="007670B6"/>
    <w:rsid w:val="007717F1"/>
    <w:rsid w:val="007728D8"/>
    <w:rsid w:val="00773465"/>
    <w:rsid w:val="00774E54"/>
    <w:rsid w:val="0077557B"/>
    <w:rsid w:val="00783CD7"/>
    <w:rsid w:val="00784A6B"/>
    <w:rsid w:val="007860F5"/>
    <w:rsid w:val="00793382"/>
    <w:rsid w:val="007A3BC2"/>
    <w:rsid w:val="007A5F3F"/>
    <w:rsid w:val="007B21D7"/>
    <w:rsid w:val="007B3E66"/>
    <w:rsid w:val="007B7F00"/>
    <w:rsid w:val="007C205A"/>
    <w:rsid w:val="007C22EF"/>
    <w:rsid w:val="007C6843"/>
    <w:rsid w:val="007C7C27"/>
    <w:rsid w:val="007E0FCF"/>
    <w:rsid w:val="007E49BF"/>
    <w:rsid w:val="007E6936"/>
    <w:rsid w:val="007F2F49"/>
    <w:rsid w:val="007F6F52"/>
    <w:rsid w:val="00817247"/>
    <w:rsid w:val="00817820"/>
    <w:rsid w:val="008216FE"/>
    <w:rsid w:val="00822884"/>
    <w:rsid w:val="008265C0"/>
    <w:rsid w:val="00827656"/>
    <w:rsid w:val="00830C2E"/>
    <w:rsid w:val="00832C4B"/>
    <w:rsid w:val="00840B56"/>
    <w:rsid w:val="008476A1"/>
    <w:rsid w:val="00855996"/>
    <w:rsid w:val="008571B2"/>
    <w:rsid w:val="008575A8"/>
    <w:rsid w:val="00857841"/>
    <w:rsid w:val="00861DE8"/>
    <w:rsid w:val="00871BB1"/>
    <w:rsid w:val="00872784"/>
    <w:rsid w:val="00872ED3"/>
    <w:rsid w:val="00873364"/>
    <w:rsid w:val="00882ED5"/>
    <w:rsid w:val="008841FB"/>
    <w:rsid w:val="008860B2"/>
    <w:rsid w:val="008902DC"/>
    <w:rsid w:val="00897E66"/>
    <w:rsid w:val="008A0D6D"/>
    <w:rsid w:val="008A1338"/>
    <w:rsid w:val="008A54FE"/>
    <w:rsid w:val="008A7FF2"/>
    <w:rsid w:val="008B00C6"/>
    <w:rsid w:val="008B4E58"/>
    <w:rsid w:val="008B7F2D"/>
    <w:rsid w:val="008C552E"/>
    <w:rsid w:val="008D0F51"/>
    <w:rsid w:val="008D18F7"/>
    <w:rsid w:val="008D3B33"/>
    <w:rsid w:val="008D43FB"/>
    <w:rsid w:val="008D7DEE"/>
    <w:rsid w:val="008E11F2"/>
    <w:rsid w:val="008E548A"/>
    <w:rsid w:val="008E5A5B"/>
    <w:rsid w:val="008E7A83"/>
    <w:rsid w:val="008F604E"/>
    <w:rsid w:val="008F6410"/>
    <w:rsid w:val="008F6E4F"/>
    <w:rsid w:val="0090081D"/>
    <w:rsid w:val="0090091D"/>
    <w:rsid w:val="00900A47"/>
    <w:rsid w:val="00901099"/>
    <w:rsid w:val="00911AB7"/>
    <w:rsid w:val="0091433A"/>
    <w:rsid w:val="00914A9E"/>
    <w:rsid w:val="00917D6B"/>
    <w:rsid w:val="00921F3F"/>
    <w:rsid w:val="00924031"/>
    <w:rsid w:val="009265E7"/>
    <w:rsid w:val="00927063"/>
    <w:rsid w:val="00940526"/>
    <w:rsid w:val="00944965"/>
    <w:rsid w:val="0095236B"/>
    <w:rsid w:val="00954502"/>
    <w:rsid w:val="00960649"/>
    <w:rsid w:val="00961592"/>
    <w:rsid w:val="009659A4"/>
    <w:rsid w:val="00971834"/>
    <w:rsid w:val="009718BA"/>
    <w:rsid w:val="00973EF2"/>
    <w:rsid w:val="00987AA2"/>
    <w:rsid w:val="00991C3E"/>
    <w:rsid w:val="00993BDD"/>
    <w:rsid w:val="00993C48"/>
    <w:rsid w:val="00994F78"/>
    <w:rsid w:val="009962E8"/>
    <w:rsid w:val="009967B2"/>
    <w:rsid w:val="009A24BE"/>
    <w:rsid w:val="009A6BF4"/>
    <w:rsid w:val="009B0CC7"/>
    <w:rsid w:val="009B2378"/>
    <w:rsid w:val="009B3F4F"/>
    <w:rsid w:val="009B3F5C"/>
    <w:rsid w:val="009B4116"/>
    <w:rsid w:val="009C1715"/>
    <w:rsid w:val="009C6D97"/>
    <w:rsid w:val="009D1E6E"/>
    <w:rsid w:val="009D7696"/>
    <w:rsid w:val="009D7A82"/>
    <w:rsid w:val="009E0B1C"/>
    <w:rsid w:val="009E1F7D"/>
    <w:rsid w:val="009E4AF2"/>
    <w:rsid w:val="009F5F89"/>
    <w:rsid w:val="00A004C2"/>
    <w:rsid w:val="00A00A03"/>
    <w:rsid w:val="00A02715"/>
    <w:rsid w:val="00A03038"/>
    <w:rsid w:val="00A05FD2"/>
    <w:rsid w:val="00A06900"/>
    <w:rsid w:val="00A1374D"/>
    <w:rsid w:val="00A2055A"/>
    <w:rsid w:val="00A20677"/>
    <w:rsid w:val="00A260A6"/>
    <w:rsid w:val="00A30ABE"/>
    <w:rsid w:val="00A339D2"/>
    <w:rsid w:val="00A5152E"/>
    <w:rsid w:val="00A53B42"/>
    <w:rsid w:val="00A53B47"/>
    <w:rsid w:val="00A548DD"/>
    <w:rsid w:val="00A57C95"/>
    <w:rsid w:val="00A61DB8"/>
    <w:rsid w:val="00A65236"/>
    <w:rsid w:val="00A70417"/>
    <w:rsid w:val="00A73095"/>
    <w:rsid w:val="00A84BCE"/>
    <w:rsid w:val="00A85495"/>
    <w:rsid w:val="00A9293A"/>
    <w:rsid w:val="00A93E25"/>
    <w:rsid w:val="00A94C00"/>
    <w:rsid w:val="00A95CD6"/>
    <w:rsid w:val="00A95FC2"/>
    <w:rsid w:val="00A97C1A"/>
    <w:rsid w:val="00AA5326"/>
    <w:rsid w:val="00AA5812"/>
    <w:rsid w:val="00AA5ADE"/>
    <w:rsid w:val="00AA7F1D"/>
    <w:rsid w:val="00AB0F77"/>
    <w:rsid w:val="00AB1B8F"/>
    <w:rsid w:val="00AC33FB"/>
    <w:rsid w:val="00AC4E49"/>
    <w:rsid w:val="00AD347D"/>
    <w:rsid w:val="00AD6AEC"/>
    <w:rsid w:val="00AD6B12"/>
    <w:rsid w:val="00AE1538"/>
    <w:rsid w:val="00AE275E"/>
    <w:rsid w:val="00AE475E"/>
    <w:rsid w:val="00AE51FD"/>
    <w:rsid w:val="00AF0A3C"/>
    <w:rsid w:val="00AF0BE4"/>
    <w:rsid w:val="00AF1636"/>
    <w:rsid w:val="00AF4940"/>
    <w:rsid w:val="00AF4EA0"/>
    <w:rsid w:val="00B16A2D"/>
    <w:rsid w:val="00B17E04"/>
    <w:rsid w:val="00B24A9B"/>
    <w:rsid w:val="00B25044"/>
    <w:rsid w:val="00B266F0"/>
    <w:rsid w:val="00B321B7"/>
    <w:rsid w:val="00B4065C"/>
    <w:rsid w:val="00B4131E"/>
    <w:rsid w:val="00B46BD6"/>
    <w:rsid w:val="00B472E9"/>
    <w:rsid w:val="00B52474"/>
    <w:rsid w:val="00B56E65"/>
    <w:rsid w:val="00B57462"/>
    <w:rsid w:val="00B6043D"/>
    <w:rsid w:val="00B669B8"/>
    <w:rsid w:val="00B66CC4"/>
    <w:rsid w:val="00B67A8B"/>
    <w:rsid w:val="00B71E5E"/>
    <w:rsid w:val="00B72A86"/>
    <w:rsid w:val="00B74199"/>
    <w:rsid w:val="00B74A30"/>
    <w:rsid w:val="00B76534"/>
    <w:rsid w:val="00B76734"/>
    <w:rsid w:val="00B81C4F"/>
    <w:rsid w:val="00B8302D"/>
    <w:rsid w:val="00B847C0"/>
    <w:rsid w:val="00B9308C"/>
    <w:rsid w:val="00B93F1E"/>
    <w:rsid w:val="00B944E3"/>
    <w:rsid w:val="00BA07B9"/>
    <w:rsid w:val="00BA5225"/>
    <w:rsid w:val="00BA5E14"/>
    <w:rsid w:val="00BA6F66"/>
    <w:rsid w:val="00BB0A5D"/>
    <w:rsid w:val="00BB3E7C"/>
    <w:rsid w:val="00BB6560"/>
    <w:rsid w:val="00BB7475"/>
    <w:rsid w:val="00BC172E"/>
    <w:rsid w:val="00BC1D92"/>
    <w:rsid w:val="00BC241F"/>
    <w:rsid w:val="00BC4FFC"/>
    <w:rsid w:val="00BC51C0"/>
    <w:rsid w:val="00BD014C"/>
    <w:rsid w:val="00BE0BCB"/>
    <w:rsid w:val="00BE44E0"/>
    <w:rsid w:val="00BF116E"/>
    <w:rsid w:val="00BF1A38"/>
    <w:rsid w:val="00BF223C"/>
    <w:rsid w:val="00BF36BF"/>
    <w:rsid w:val="00BF4009"/>
    <w:rsid w:val="00BF734B"/>
    <w:rsid w:val="00C026C2"/>
    <w:rsid w:val="00C03D60"/>
    <w:rsid w:val="00C04CF0"/>
    <w:rsid w:val="00C04F5F"/>
    <w:rsid w:val="00C059FD"/>
    <w:rsid w:val="00C160BC"/>
    <w:rsid w:val="00C31474"/>
    <w:rsid w:val="00C32F0D"/>
    <w:rsid w:val="00C34402"/>
    <w:rsid w:val="00C35972"/>
    <w:rsid w:val="00C40F20"/>
    <w:rsid w:val="00C4154D"/>
    <w:rsid w:val="00C41EF7"/>
    <w:rsid w:val="00C446BA"/>
    <w:rsid w:val="00C46B9C"/>
    <w:rsid w:val="00C4700E"/>
    <w:rsid w:val="00C475BA"/>
    <w:rsid w:val="00C501BB"/>
    <w:rsid w:val="00C5118C"/>
    <w:rsid w:val="00C528C8"/>
    <w:rsid w:val="00C54063"/>
    <w:rsid w:val="00C6555D"/>
    <w:rsid w:val="00C6605B"/>
    <w:rsid w:val="00C666C3"/>
    <w:rsid w:val="00C66A5C"/>
    <w:rsid w:val="00C67727"/>
    <w:rsid w:val="00C806EE"/>
    <w:rsid w:val="00C8624E"/>
    <w:rsid w:val="00C937D6"/>
    <w:rsid w:val="00CA611B"/>
    <w:rsid w:val="00CA6A12"/>
    <w:rsid w:val="00CB1CAF"/>
    <w:rsid w:val="00CB33C9"/>
    <w:rsid w:val="00CB56DD"/>
    <w:rsid w:val="00CB7774"/>
    <w:rsid w:val="00CD0525"/>
    <w:rsid w:val="00CD31B3"/>
    <w:rsid w:val="00CD69D0"/>
    <w:rsid w:val="00CD7F0F"/>
    <w:rsid w:val="00CE0528"/>
    <w:rsid w:val="00CE646A"/>
    <w:rsid w:val="00CE6531"/>
    <w:rsid w:val="00CF09ED"/>
    <w:rsid w:val="00CF1113"/>
    <w:rsid w:val="00CF3C5B"/>
    <w:rsid w:val="00CF3CC2"/>
    <w:rsid w:val="00CF47B2"/>
    <w:rsid w:val="00D022D6"/>
    <w:rsid w:val="00D02FD7"/>
    <w:rsid w:val="00D03992"/>
    <w:rsid w:val="00D16599"/>
    <w:rsid w:val="00D17E93"/>
    <w:rsid w:val="00D20FA1"/>
    <w:rsid w:val="00D21442"/>
    <w:rsid w:val="00D22341"/>
    <w:rsid w:val="00D25726"/>
    <w:rsid w:val="00D268F5"/>
    <w:rsid w:val="00D30C31"/>
    <w:rsid w:val="00D32F2C"/>
    <w:rsid w:val="00D41FB5"/>
    <w:rsid w:val="00D46738"/>
    <w:rsid w:val="00D5108C"/>
    <w:rsid w:val="00D52A0A"/>
    <w:rsid w:val="00D566AF"/>
    <w:rsid w:val="00D6104E"/>
    <w:rsid w:val="00D6120C"/>
    <w:rsid w:val="00D61B1E"/>
    <w:rsid w:val="00D70FA7"/>
    <w:rsid w:val="00D710A2"/>
    <w:rsid w:val="00D71BB3"/>
    <w:rsid w:val="00D84113"/>
    <w:rsid w:val="00D870E6"/>
    <w:rsid w:val="00D912E3"/>
    <w:rsid w:val="00D9199B"/>
    <w:rsid w:val="00DA5010"/>
    <w:rsid w:val="00DA6667"/>
    <w:rsid w:val="00DB06A0"/>
    <w:rsid w:val="00DB6B39"/>
    <w:rsid w:val="00DC095F"/>
    <w:rsid w:val="00DC1D8D"/>
    <w:rsid w:val="00DC38DB"/>
    <w:rsid w:val="00DC4104"/>
    <w:rsid w:val="00DC424C"/>
    <w:rsid w:val="00DD1021"/>
    <w:rsid w:val="00DD7DA7"/>
    <w:rsid w:val="00DE2FFD"/>
    <w:rsid w:val="00DF0D0A"/>
    <w:rsid w:val="00DF424D"/>
    <w:rsid w:val="00DF4D02"/>
    <w:rsid w:val="00DF69A1"/>
    <w:rsid w:val="00E0014A"/>
    <w:rsid w:val="00E01C64"/>
    <w:rsid w:val="00E047B9"/>
    <w:rsid w:val="00E07972"/>
    <w:rsid w:val="00E07B53"/>
    <w:rsid w:val="00E07D85"/>
    <w:rsid w:val="00E12613"/>
    <w:rsid w:val="00E131E6"/>
    <w:rsid w:val="00E138A7"/>
    <w:rsid w:val="00E21831"/>
    <w:rsid w:val="00E25941"/>
    <w:rsid w:val="00E33ED0"/>
    <w:rsid w:val="00E344CD"/>
    <w:rsid w:val="00E3528A"/>
    <w:rsid w:val="00E43608"/>
    <w:rsid w:val="00E43DD3"/>
    <w:rsid w:val="00E43EEC"/>
    <w:rsid w:val="00E449C0"/>
    <w:rsid w:val="00E52BBE"/>
    <w:rsid w:val="00E5387F"/>
    <w:rsid w:val="00E5445A"/>
    <w:rsid w:val="00E61181"/>
    <w:rsid w:val="00E6232E"/>
    <w:rsid w:val="00E64BE8"/>
    <w:rsid w:val="00E66A12"/>
    <w:rsid w:val="00E6765E"/>
    <w:rsid w:val="00E70AE5"/>
    <w:rsid w:val="00E73883"/>
    <w:rsid w:val="00E749DA"/>
    <w:rsid w:val="00E80194"/>
    <w:rsid w:val="00E8285D"/>
    <w:rsid w:val="00E8529D"/>
    <w:rsid w:val="00E8593E"/>
    <w:rsid w:val="00E85EBC"/>
    <w:rsid w:val="00E93633"/>
    <w:rsid w:val="00E9492B"/>
    <w:rsid w:val="00E95AA8"/>
    <w:rsid w:val="00E97EF7"/>
    <w:rsid w:val="00EC0BA9"/>
    <w:rsid w:val="00ED2CF0"/>
    <w:rsid w:val="00ED339E"/>
    <w:rsid w:val="00ED6EF1"/>
    <w:rsid w:val="00EE23D6"/>
    <w:rsid w:val="00EE25F0"/>
    <w:rsid w:val="00EE4C5A"/>
    <w:rsid w:val="00EF252E"/>
    <w:rsid w:val="00EF30C8"/>
    <w:rsid w:val="00EF4536"/>
    <w:rsid w:val="00EF62ED"/>
    <w:rsid w:val="00EF6583"/>
    <w:rsid w:val="00F0646A"/>
    <w:rsid w:val="00F066CB"/>
    <w:rsid w:val="00F121C7"/>
    <w:rsid w:val="00F1659F"/>
    <w:rsid w:val="00F16DAB"/>
    <w:rsid w:val="00F26AFF"/>
    <w:rsid w:val="00F30CC5"/>
    <w:rsid w:val="00F37F33"/>
    <w:rsid w:val="00F40499"/>
    <w:rsid w:val="00F418D7"/>
    <w:rsid w:val="00F42314"/>
    <w:rsid w:val="00F43C2F"/>
    <w:rsid w:val="00F47600"/>
    <w:rsid w:val="00F52419"/>
    <w:rsid w:val="00F524AD"/>
    <w:rsid w:val="00F6147E"/>
    <w:rsid w:val="00F6219B"/>
    <w:rsid w:val="00F65996"/>
    <w:rsid w:val="00F66F5B"/>
    <w:rsid w:val="00F70D9F"/>
    <w:rsid w:val="00F7232F"/>
    <w:rsid w:val="00F76FF6"/>
    <w:rsid w:val="00F77801"/>
    <w:rsid w:val="00F82842"/>
    <w:rsid w:val="00F85377"/>
    <w:rsid w:val="00F8560D"/>
    <w:rsid w:val="00F9381D"/>
    <w:rsid w:val="00F948B6"/>
    <w:rsid w:val="00FA030A"/>
    <w:rsid w:val="00FA4BAC"/>
    <w:rsid w:val="00FA521A"/>
    <w:rsid w:val="00FA6DFA"/>
    <w:rsid w:val="00FA7786"/>
    <w:rsid w:val="00FB0FEA"/>
    <w:rsid w:val="00FB300C"/>
    <w:rsid w:val="00FB3CE2"/>
    <w:rsid w:val="00FB7CB4"/>
    <w:rsid w:val="00FC1AF3"/>
    <w:rsid w:val="00FC1E46"/>
    <w:rsid w:val="00FC21BD"/>
    <w:rsid w:val="00FC3659"/>
    <w:rsid w:val="00FC4219"/>
    <w:rsid w:val="00FC6CE3"/>
    <w:rsid w:val="00FD12B9"/>
    <w:rsid w:val="00FD26E4"/>
    <w:rsid w:val="00FD483B"/>
    <w:rsid w:val="00FD7840"/>
    <w:rsid w:val="00FF0E7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4426"/>
  <w15:docId w15:val="{0D417A21-9A33-4464-B9FC-E289DC0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BA"/>
  </w:style>
  <w:style w:type="paragraph" w:styleId="1">
    <w:name w:val="heading 1"/>
    <w:basedOn w:val="a"/>
    <w:next w:val="a"/>
    <w:qFormat/>
    <w:rsid w:val="00C475BA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qFormat/>
    <w:rsid w:val="00C475BA"/>
    <w:pPr>
      <w:keepNext/>
      <w:spacing w:line="266" w:lineRule="auto"/>
      <w:jc w:val="both"/>
      <w:outlineLvl w:val="1"/>
    </w:pPr>
    <w:rPr>
      <w:rFonts w:ascii="Arial Narrow" w:hAnsi="Arial Narrow"/>
      <w:sz w:val="26"/>
      <w:szCs w:val="26"/>
    </w:rPr>
  </w:style>
  <w:style w:type="paragraph" w:styleId="3">
    <w:name w:val="heading 3"/>
    <w:basedOn w:val="a"/>
    <w:next w:val="a"/>
    <w:qFormat/>
    <w:rsid w:val="00C475BA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475BA"/>
    <w:pPr>
      <w:keepNext/>
      <w:jc w:val="both"/>
      <w:outlineLvl w:val="4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475BA"/>
  </w:style>
  <w:style w:type="paragraph" w:customStyle="1" w:styleId="11">
    <w:name w:val="Заголовок 11"/>
    <w:basedOn w:val="10"/>
    <w:next w:val="10"/>
    <w:rsid w:val="00C475BA"/>
    <w:pPr>
      <w:keepNext/>
      <w:jc w:val="center"/>
    </w:pPr>
    <w:rPr>
      <w:rFonts w:ascii="Arial Black" w:hAnsi="Arial Black"/>
      <w:sz w:val="32"/>
    </w:rPr>
  </w:style>
  <w:style w:type="paragraph" w:customStyle="1" w:styleId="21">
    <w:name w:val="Заголовок 21"/>
    <w:basedOn w:val="10"/>
    <w:next w:val="10"/>
    <w:rsid w:val="00C475BA"/>
    <w:pPr>
      <w:keepNext/>
      <w:spacing w:line="266" w:lineRule="auto"/>
      <w:jc w:val="both"/>
    </w:pPr>
    <w:rPr>
      <w:rFonts w:ascii="Arial Narrow" w:hAnsi="Arial Narrow"/>
      <w:sz w:val="26"/>
    </w:rPr>
  </w:style>
  <w:style w:type="paragraph" w:customStyle="1" w:styleId="31">
    <w:name w:val="Заголовок 31"/>
    <w:basedOn w:val="10"/>
    <w:next w:val="10"/>
    <w:rsid w:val="00C475BA"/>
    <w:pPr>
      <w:keepNext/>
      <w:spacing w:line="266" w:lineRule="auto"/>
      <w:jc w:val="both"/>
    </w:pPr>
    <w:rPr>
      <w:rFonts w:ascii="Arial Narrow" w:hAnsi="Arial Narrow"/>
      <w:sz w:val="28"/>
      <w:lang w:val="en-US"/>
    </w:rPr>
  </w:style>
  <w:style w:type="paragraph" w:customStyle="1" w:styleId="41">
    <w:name w:val="Заголовок 41"/>
    <w:basedOn w:val="10"/>
    <w:next w:val="10"/>
    <w:rsid w:val="00C475BA"/>
    <w:pPr>
      <w:keepNext/>
      <w:tabs>
        <w:tab w:val="left" w:pos="1418"/>
      </w:tabs>
      <w:ind w:firstLine="567"/>
      <w:jc w:val="both"/>
    </w:pPr>
    <w:rPr>
      <w:sz w:val="24"/>
    </w:rPr>
  </w:style>
  <w:style w:type="character" w:customStyle="1" w:styleId="12">
    <w:name w:val="Основной шрифт абзаца1"/>
    <w:rsid w:val="00C475BA"/>
  </w:style>
  <w:style w:type="paragraph" w:customStyle="1" w:styleId="13">
    <w:name w:val="Основной текст1"/>
    <w:basedOn w:val="10"/>
    <w:rsid w:val="00C475BA"/>
    <w:pPr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10"/>
    <w:rsid w:val="00C475BA"/>
    <w:pPr>
      <w:ind w:firstLine="708"/>
      <w:jc w:val="both"/>
    </w:pPr>
    <w:rPr>
      <w:sz w:val="24"/>
    </w:rPr>
  </w:style>
  <w:style w:type="paragraph" w:customStyle="1" w:styleId="211">
    <w:name w:val="Основной текст 21"/>
    <w:basedOn w:val="10"/>
    <w:rsid w:val="00C475BA"/>
    <w:pPr>
      <w:spacing w:line="300" w:lineRule="auto"/>
      <w:jc w:val="both"/>
    </w:pPr>
    <w:rPr>
      <w:rFonts w:ascii="Arial Narrow" w:hAnsi="Arial Narrow"/>
      <w:sz w:val="28"/>
    </w:rPr>
  </w:style>
  <w:style w:type="paragraph" w:customStyle="1" w:styleId="310">
    <w:name w:val="Основной текст 31"/>
    <w:basedOn w:val="10"/>
    <w:rsid w:val="00C475BA"/>
    <w:pPr>
      <w:spacing w:line="300" w:lineRule="auto"/>
    </w:pPr>
    <w:rPr>
      <w:rFonts w:ascii="Arial Black" w:hAnsi="Arial Black"/>
      <w:sz w:val="28"/>
    </w:rPr>
  </w:style>
  <w:style w:type="character" w:customStyle="1" w:styleId="14">
    <w:name w:val="Гиперссылка1"/>
    <w:rsid w:val="00C475BA"/>
    <w:rPr>
      <w:color w:val="0000FF"/>
      <w:u w:val="single"/>
    </w:rPr>
  </w:style>
  <w:style w:type="paragraph" w:customStyle="1" w:styleId="BodyText21">
    <w:name w:val="Body Text 21"/>
    <w:basedOn w:val="10"/>
    <w:rsid w:val="00C475BA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paragraph" w:customStyle="1" w:styleId="15">
    <w:name w:val="Нижний колонтитул1"/>
    <w:basedOn w:val="10"/>
    <w:rsid w:val="00C475BA"/>
    <w:pPr>
      <w:tabs>
        <w:tab w:val="center" w:pos="4153"/>
        <w:tab w:val="right" w:pos="8306"/>
      </w:tabs>
    </w:pPr>
  </w:style>
  <w:style w:type="character" w:customStyle="1" w:styleId="16">
    <w:name w:val="Номер страницы1"/>
    <w:basedOn w:val="12"/>
    <w:rsid w:val="00C475BA"/>
  </w:style>
  <w:style w:type="paragraph" w:customStyle="1" w:styleId="17">
    <w:name w:val="Верхний колонтитул1"/>
    <w:basedOn w:val="10"/>
    <w:rsid w:val="00C475BA"/>
    <w:pPr>
      <w:tabs>
        <w:tab w:val="center" w:pos="4153"/>
        <w:tab w:val="right" w:pos="8306"/>
      </w:tabs>
    </w:pPr>
  </w:style>
  <w:style w:type="paragraph" w:customStyle="1" w:styleId="18">
    <w:name w:val="Название1"/>
    <w:basedOn w:val="10"/>
    <w:rsid w:val="00C475BA"/>
    <w:pPr>
      <w:spacing w:line="300" w:lineRule="auto"/>
      <w:jc w:val="center"/>
    </w:pPr>
    <w:rPr>
      <w:rFonts w:ascii="Arial Narrow" w:hAnsi="Arial Narrow"/>
      <w:b/>
      <w:sz w:val="28"/>
    </w:rPr>
  </w:style>
  <w:style w:type="paragraph" w:styleId="a3">
    <w:name w:val="Body Text"/>
    <w:basedOn w:val="a"/>
    <w:rsid w:val="00C475BA"/>
    <w:pPr>
      <w:jc w:val="center"/>
    </w:pPr>
    <w:rPr>
      <w:b/>
      <w:sz w:val="24"/>
    </w:rPr>
  </w:style>
  <w:style w:type="paragraph" w:styleId="20">
    <w:name w:val="Body Text Indent 2"/>
    <w:basedOn w:val="a"/>
    <w:rsid w:val="00C475BA"/>
    <w:pPr>
      <w:ind w:firstLine="708"/>
      <w:jc w:val="both"/>
    </w:pPr>
    <w:rPr>
      <w:sz w:val="24"/>
    </w:rPr>
  </w:style>
  <w:style w:type="character" w:styleId="a4">
    <w:name w:val="Hyperlink"/>
    <w:rsid w:val="00C475BA"/>
    <w:rPr>
      <w:color w:val="0000FF"/>
      <w:u w:val="single"/>
    </w:rPr>
  </w:style>
  <w:style w:type="paragraph" w:styleId="a5">
    <w:name w:val="Plain Text"/>
    <w:basedOn w:val="a"/>
    <w:rsid w:val="00C475BA"/>
    <w:rPr>
      <w:rFonts w:ascii="Courier New" w:hAnsi="Courier New"/>
    </w:rPr>
  </w:style>
  <w:style w:type="paragraph" w:styleId="a6">
    <w:name w:val="header"/>
    <w:basedOn w:val="a"/>
    <w:rsid w:val="00C475B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475B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C475BA"/>
    <w:pPr>
      <w:spacing w:line="300" w:lineRule="auto"/>
      <w:jc w:val="both"/>
    </w:pPr>
    <w:rPr>
      <w:rFonts w:ascii="Arial Narrow" w:hAnsi="Arial Narrow"/>
      <w:sz w:val="28"/>
      <w:szCs w:val="28"/>
    </w:rPr>
  </w:style>
  <w:style w:type="paragraph" w:styleId="aa">
    <w:name w:val="Title"/>
    <w:basedOn w:val="a"/>
    <w:link w:val="ab"/>
    <w:qFormat/>
    <w:rsid w:val="00C475BA"/>
    <w:pPr>
      <w:spacing w:line="300" w:lineRule="auto"/>
      <w:jc w:val="center"/>
    </w:pPr>
    <w:rPr>
      <w:rFonts w:ascii="Arial Narrow" w:hAnsi="Arial Narrow"/>
      <w:b/>
      <w:bCs/>
      <w:sz w:val="28"/>
      <w:szCs w:val="28"/>
    </w:rPr>
  </w:style>
  <w:style w:type="character" w:styleId="ac">
    <w:name w:val="FollowedHyperlink"/>
    <w:rsid w:val="00C475BA"/>
    <w:rPr>
      <w:color w:val="800080"/>
      <w:u w:val="single"/>
    </w:rPr>
  </w:style>
  <w:style w:type="paragraph" w:styleId="22">
    <w:name w:val="Body Text 2"/>
    <w:basedOn w:val="a"/>
    <w:rsid w:val="00C475BA"/>
    <w:rPr>
      <w:b/>
      <w:bCs/>
      <w:sz w:val="28"/>
    </w:rPr>
  </w:style>
  <w:style w:type="paragraph" w:styleId="30">
    <w:name w:val="Body Text Indent 3"/>
    <w:basedOn w:val="a"/>
    <w:rsid w:val="00C475BA"/>
    <w:pPr>
      <w:spacing w:line="300" w:lineRule="auto"/>
      <w:ind w:firstLine="720"/>
      <w:jc w:val="both"/>
    </w:pPr>
    <w:rPr>
      <w:sz w:val="26"/>
      <w:szCs w:val="26"/>
    </w:rPr>
  </w:style>
  <w:style w:type="character" w:customStyle="1" w:styleId="st1">
    <w:name w:val="st1"/>
    <w:basedOn w:val="a0"/>
    <w:rsid w:val="00C475BA"/>
  </w:style>
  <w:style w:type="character" w:customStyle="1" w:styleId="gogofoundword2">
    <w:name w:val="gogofoundword2"/>
    <w:basedOn w:val="a0"/>
    <w:rsid w:val="0090091D"/>
  </w:style>
  <w:style w:type="paragraph" w:styleId="32">
    <w:name w:val="Body Text 3"/>
    <w:basedOn w:val="a"/>
    <w:rsid w:val="00E5445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33C6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toc 2"/>
    <w:basedOn w:val="a"/>
    <w:next w:val="a"/>
    <w:autoRedefine/>
    <w:uiPriority w:val="99"/>
    <w:rsid w:val="003D7D3A"/>
    <w:pPr>
      <w:spacing w:after="100"/>
      <w:ind w:left="240"/>
    </w:pPr>
    <w:rPr>
      <w:sz w:val="24"/>
      <w:szCs w:val="24"/>
    </w:rPr>
  </w:style>
  <w:style w:type="character" w:customStyle="1" w:styleId="ab">
    <w:name w:val="Заголовок Знак"/>
    <w:link w:val="aa"/>
    <w:rsid w:val="008D3B33"/>
    <w:rPr>
      <w:rFonts w:ascii="Arial Narrow" w:hAnsi="Arial Narrow"/>
      <w:b/>
      <w:bCs/>
      <w:sz w:val="28"/>
      <w:szCs w:val="28"/>
    </w:rPr>
  </w:style>
  <w:style w:type="paragraph" w:styleId="ad">
    <w:name w:val="Balloon Text"/>
    <w:basedOn w:val="a"/>
    <w:link w:val="ae"/>
    <w:rsid w:val="00BF734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F734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9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87336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link w:val="af0"/>
    <w:uiPriority w:val="99"/>
    <w:rsid w:val="00873364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873364"/>
    <w:rPr>
      <w:vertAlign w:val="superscript"/>
    </w:rPr>
  </w:style>
  <w:style w:type="paragraph" w:styleId="af3">
    <w:name w:val="List Paragraph"/>
    <w:basedOn w:val="a"/>
    <w:uiPriority w:val="34"/>
    <w:qFormat/>
    <w:rsid w:val="00817247"/>
    <w:pPr>
      <w:ind w:left="720"/>
      <w:contextualSpacing/>
    </w:pPr>
  </w:style>
  <w:style w:type="paragraph" w:customStyle="1" w:styleId="s16">
    <w:name w:val="s_16"/>
    <w:basedOn w:val="a"/>
    <w:rsid w:val="003E7A00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C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FF51-091B-4934-8C70-7BC24117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T&amp;F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Fedorchenko Alexander</dc:creator>
  <cp:lastModifiedBy>Жаркова Светлана Валерьевна</cp:lastModifiedBy>
  <cp:revision>5</cp:revision>
  <cp:lastPrinted>2023-03-29T03:51:00Z</cp:lastPrinted>
  <dcterms:created xsi:type="dcterms:W3CDTF">2024-02-20T11:59:00Z</dcterms:created>
  <dcterms:modified xsi:type="dcterms:W3CDTF">2024-08-19T04:15:00Z</dcterms:modified>
</cp:coreProperties>
</file>